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636"/>
        <w:gridCol w:w="2565"/>
        <w:gridCol w:w="3437"/>
      </w:tblGrid>
      <w:tr w:rsidR="00653FAF" w:rsidTr="00E71A3B">
        <w:tc>
          <w:tcPr>
            <w:tcW w:w="2944" w:type="dxa"/>
            <w:vAlign w:val="center"/>
          </w:tcPr>
          <w:p w:rsidR="00B9474C" w:rsidRDefault="00B9474C" w:rsidP="00B9474C">
            <w:pPr>
              <w:rPr>
                <w:b/>
                <w:smallCaps/>
                <w:color w:val="003499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85DA80D" wp14:editId="4C04D2C3">
                  <wp:extent cx="2171700" cy="762000"/>
                  <wp:effectExtent l="0" t="0" r="0" b="0"/>
                  <wp:docPr id="1" name="Immagin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" t="10370" r="70486" b="7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AF" w:rsidRPr="002522B8" w:rsidRDefault="00653FAF" w:rsidP="00B9474C"/>
        </w:tc>
        <w:tc>
          <w:tcPr>
            <w:tcW w:w="2943" w:type="dxa"/>
            <w:vAlign w:val="center"/>
          </w:tcPr>
          <w:p w:rsidR="00E71A3B" w:rsidRDefault="00DF6488" w:rsidP="00E71A3B">
            <w:pPr>
              <w:pStyle w:val="Testopredefinito"/>
              <w:jc w:val="center"/>
              <w:rPr>
                <w:rFonts w:ascii="Garamond" w:hAnsi="Garamond" w:cs="Arial"/>
                <w:b/>
                <w:bCs/>
                <w:smallCaps/>
                <w:color w:val="595959"/>
                <w:sz w:val="16"/>
                <w:szCs w:val="28"/>
                <w:lang w:val="it-IT"/>
              </w:rPr>
            </w:pPr>
            <w:r w:rsidRPr="00E71A3B">
              <w:rPr>
                <w:rFonts w:ascii="Garamond" w:hAnsi="Garamond" w:cs="Arial"/>
                <w:b/>
                <w:bCs/>
                <w:smallCaps/>
                <w:color w:val="595959"/>
                <w:sz w:val="16"/>
                <w:szCs w:val="28"/>
                <w:lang w:val="it-IT"/>
              </w:rPr>
              <w:t>(</w:t>
            </w:r>
            <w:r w:rsidR="00E71A3B">
              <w:rPr>
                <w:rFonts w:ascii="Garamond" w:hAnsi="Garamond" w:cs="Arial"/>
                <w:b/>
                <w:bCs/>
                <w:smallCaps/>
                <w:color w:val="595959"/>
                <w:sz w:val="16"/>
                <w:szCs w:val="28"/>
                <w:lang w:val="it-IT"/>
              </w:rPr>
              <w:t>INSERIRE</w:t>
            </w:r>
          </w:p>
          <w:p w:rsidR="00E71A3B" w:rsidRDefault="00E71A3B" w:rsidP="00E71A3B">
            <w:pPr>
              <w:pStyle w:val="Testopredefinito"/>
              <w:jc w:val="center"/>
              <w:rPr>
                <w:rFonts w:ascii="Garamond" w:hAnsi="Garamond" w:cs="Arial"/>
                <w:b/>
                <w:bCs/>
                <w:smallCaps/>
                <w:color w:val="595959"/>
                <w:sz w:val="16"/>
                <w:szCs w:val="28"/>
                <w:lang w:val="it-IT"/>
              </w:rPr>
            </w:pPr>
            <w:r>
              <w:rPr>
                <w:rFonts w:ascii="Garamond" w:hAnsi="Garamond" w:cs="Arial"/>
                <w:b/>
                <w:bCs/>
                <w:smallCaps/>
                <w:color w:val="595959"/>
                <w:sz w:val="16"/>
                <w:szCs w:val="28"/>
                <w:lang w:val="it-IT"/>
              </w:rPr>
              <w:t>LOGO</w:t>
            </w:r>
          </w:p>
          <w:p w:rsidR="00DF6488" w:rsidRPr="00E71A3B" w:rsidRDefault="00DF6488" w:rsidP="00E71A3B">
            <w:pPr>
              <w:pStyle w:val="Testopredefinito"/>
              <w:jc w:val="center"/>
              <w:rPr>
                <w:rFonts w:ascii="Garamond" w:hAnsi="Garamond"/>
                <w:i/>
                <w:noProof/>
                <w:lang w:val="it-IT"/>
              </w:rPr>
            </w:pPr>
            <w:r w:rsidRPr="00E71A3B">
              <w:rPr>
                <w:rFonts w:ascii="Garamond" w:hAnsi="Garamond" w:cs="Arial"/>
                <w:b/>
                <w:bCs/>
                <w:smallCaps/>
                <w:color w:val="595959"/>
                <w:sz w:val="16"/>
                <w:szCs w:val="28"/>
                <w:lang w:val="it-IT"/>
              </w:rPr>
              <w:t>RICHIEDENTE)</w:t>
            </w:r>
          </w:p>
        </w:tc>
        <w:tc>
          <w:tcPr>
            <w:tcW w:w="3967" w:type="dxa"/>
            <w:vAlign w:val="center"/>
          </w:tcPr>
          <w:p w:rsidR="00653FAF" w:rsidRPr="00EB7425" w:rsidRDefault="00E71A3B" w:rsidP="005A5E5B">
            <w:pPr>
              <w:pStyle w:val="Testopredefinito"/>
              <w:jc w:val="right"/>
              <w:rPr>
                <w:i/>
                <w:lang w:val="it-IT"/>
              </w:rPr>
            </w:pPr>
            <w:r>
              <w:rPr>
                <w:i/>
                <w:noProof/>
                <w:lang w:val="it-IT"/>
              </w:rPr>
              <w:drawing>
                <wp:inline distT="0" distB="0" distL="0" distR="0" wp14:anchorId="70166D16" wp14:editId="2763D490">
                  <wp:extent cx="1069975" cy="758825"/>
                  <wp:effectExtent l="0" t="0" r="0" b="3175"/>
                  <wp:docPr id="8" name="Immagine 1" descr="AEO_final 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AEO_final 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t="14999" r="2667" b="18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9F1" w:rsidRPr="00620228" w:rsidRDefault="009329F1" w:rsidP="009329F1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8"/>
        </w:rPr>
      </w:pPr>
    </w:p>
    <w:p w:rsidR="00653FAF" w:rsidRDefault="00653FAF" w:rsidP="00653FAF">
      <w:pPr>
        <w:ind w:right="158"/>
      </w:pPr>
    </w:p>
    <w:p w:rsidR="00DF6488" w:rsidRDefault="00DF6488" w:rsidP="00653FAF">
      <w:pPr>
        <w:pStyle w:val="Testopredefinito"/>
        <w:jc w:val="center"/>
        <w:rPr>
          <w:rFonts w:ascii="Arial" w:hAnsi="Arial" w:cs="Arial"/>
          <w:b/>
          <w:bCs/>
          <w:smallCaps/>
          <w:color w:val="003399"/>
          <w:spacing w:val="-4"/>
          <w:szCs w:val="28"/>
          <w:lang w:val="it-IT"/>
        </w:rPr>
      </w:pPr>
    </w:p>
    <w:p w:rsidR="00DF6488" w:rsidRDefault="00DF6488" w:rsidP="00653FAF">
      <w:pPr>
        <w:pStyle w:val="Testopredefinito"/>
        <w:jc w:val="center"/>
        <w:rPr>
          <w:rFonts w:ascii="Arial" w:hAnsi="Arial" w:cs="Arial"/>
          <w:b/>
          <w:bCs/>
          <w:smallCaps/>
          <w:color w:val="003399"/>
          <w:spacing w:val="-4"/>
          <w:szCs w:val="28"/>
          <w:lang w:val="it-IT"/>
        </w:rPr>
      </w:pPr>
    </w:p>
    <w:p w:rsidR="00A028F4" w:rsidRDefault="00A028F4" w:rsidP="00653FAF">
      <w:pPr>
        <w:pStyle w:val="Testopredefinito"/>
        <w:jc w:val="center"/>
        <w:rPr>
          <w:rFonts w:ascii="Arial" w:hAnsi="Arial" w:cs="Arial"/>
          <w:b/>
          <w:bCs/>
          <w:smallCaps/>
          <w:color w:val="003399"/>
          <w:spacing w:val="-4"/>
          <w:szCs w:val="28"/>
          <w:lang w:val="it-IT"/>
        </w:rPr>
      </w:pPr>
    </w:p>
    <w:p w:rsidR="00A028F4" w:rsidRDefault="00A028F4" w:rsidP="00653FAF">
      <w:pPr>
        <w:pStyle w:val="Testopredefinito"/>
        <w:jc w:val="center"/>
        <w:rPr>
          <w:rFonts w:ascii="Arial" w:hAnsi="Arial" w:cs="Arial"/>
          <w:b/>
          <w:bCs/>
          <w:smallCaps/>
          <w:color w:val="003399"/>
          <w:spacing w:val="-4"/>
          <w:szCs w:val="28"/>
          <w:lang w:val="it-IT"/>
        </w:rPr>
      </w:pPr>
    </w:p>
    <w:p w:rsidR="00DF6488" w:rsidRDefault="00DF6488" w:rsidP="00653FAF">
      <w:pPr>
        <w:pStyle w:val="Testopredefinito"/>
        <w:jc w:val="center"/>
        <w:rPr>
          <w:rFonts w:ascii="Arial" w:hAnsi="Arial" w:cs="Arial"/>
          <w:b/>
          <w:bCs/>
          <w:smallCaps/>
          <w:color w:val="003399"/>
          <w:spacing w:val="-4"/>
          <w:szCs w:val="28"/>
          <w:lang w:val="it-IT"/>
        </w:rPr>
      </w:pPr>
    </w:p>
    <w:p w:rsidR="00DF6488" w:rsidRPr="00A13307" w:rsidRDefault="00DF6488" w:rsidP="00A3276C">
      <w:pPr>
        <w:pStyle w:val="Testopredefinito"/>
        <w:spacing w:line="276" w:lineRule="auto"/>
        <w:jc w:val="center"/>
        <w:rPr>
          <w:rFonts w:ascii="Garamond" w:hAnsi="Garamond" w:cs="Arial"/>
          <w:b/>
          <w:bCs/>
          <w:smallCaps/>
          <w:color w:val="003399"/>
          <w:spacing w:val="-4"/>
          <w:sz w:val="28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003399"/>
          <w:spacing w:val="-4"/>
          <w:sz w:val="28"/>
          <w:szCs w:val="28"/>
          <w:lang w:val="it-IT"/>
        </w:rPr>
        <w:t xml:space="preserve">Titolare Autorizzazione: </w:t>
      </w:r>
      <w:r w:rsidRPr="00A13307">
        <w:rPr>
          <w:rFonts w:ascii="Garamond" w:hAnsi="Garamond" w:cs="Arial"/>
          <w:b/>
          <w:bCs/>
          <w:smallCaps/>
          <w:color w:val="7F7F7F"/>
          <w:spacing w:val="-4"/>
          <w:sz w:val="28"/>
          <w:szCs w:val="28"/>
          <w:lang w:val="it-IT"/>
        </w:rPr>
        <w:t xml:space="preserve">NOME </w:t>
      </w:r>
      <w:r w:rsidR="00137FE5" w:rsidRPr="00A13307">
        <w:rPr>
          <w:rFonts w:ascii="Garamond" w:hAnsi="Garamond" w:cs="Arial"/>
          <w:b/>
          <w:bCs/>
          <w:smallCaps/>
          <w:color w:val="7F7F7F"/>
          <w:spacing w:val="-4"/>
          <w:sz w:val="28"/>
          <w:szCs w:val="28"/>
          <w:lang w:val="it-IT"/>
        </w:rPr>
        <w:t>OPERATORE</w:t>
      </w:r>
    </w:p>
    <w:p w:rsidR="00DF6488" w:rsidRPr="00A13307" w:rsidRDefault="00DF6488" w:rsidP="00A3276C">
      <w:pPr>
        <w:pStyle w:val="Testopredefinito"/>
        <w:pBdr>
          <w:top w:val="single" w:sz="4" w:space="1" w:color="003399"/>
          <w:left w:val="single" w:sz="4" w:space="4" w:color="003399"/>
          <w:bottom w:val="single" w:sz="4" w:space="1" w:color="003399"/>
          <w:right w:val="single" w:sz="4" w:space="4" w:color="003399"/>
        </w:pBdr>
        <w:spacing w:line="276" w:lineRule="auto"/>
        <w:jc w:val="center"/>
        <w:rPr>
          <w:rFonts w:ascii="Garamond" w:hAnsi="Garamond" w:cs="Arial"/>
          <w:b/>
          <w:bCs/>
          <w:smallCaps/>
          <w:color w:val="003399"/>
          <w:spacing w:val="-4"/>
          <w:sz w:val="28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003399"/>
          <w:spacing w:val="-4"/>
          <w:sz w:val="28"/>
          <w:szCs w:val="28"/>
          <w:lang w:val="it-IT"/>
        </w:rPr>
        <w:t>IT AEOC/S/F AA-XXXX</w:t>
      </w:r>
    </w:p>
    <w:p w:rsidR="00DF6488" w:rsidRPr="00A13307" w:rsidRDefault="00DF6488" w:rsidP="00A3276C">
      <w:pPr>
        <w:pStyle w:val="Testopredefinito"/>
        <w:spacing w:line="276" w:lineRule="auto"/>
        <w:jc w:val="center"/>
        <w:rPr>
          <w:rFonts w:ascii="Garamond" w:hAnsi="Garamond" w:cs="Arial"/>
          <w:b/>
          <w:bCs/>
          <w:smallCaps/>
          <w:color w:val="595959"/>
          <w:spacing w:val="40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595959"/>
          <w:spacing w:val="40"/>
          <w:szCs w:val="28"/>
          <w:lang w:val="it-IT"/>
        </w:rPr>
        <w:t>Codice EORI ___________</w:t>
      </w:r>
    </w:p>
    <w:p w:rsidR="00DF6488" w:rsidRPr="00A13307" w:rsidRDefault="00DF6488" w:rsidP="00653FAF">
      <w:pPr>
        <w:pStyle w:val="Testopredefinito"/>
        <w:jc w:val="center"/>
        <w:rPr>
          <w:rFonts w:ascii="Garamond" w:hAnsi="Garamond" w:cs="Arial"/>
          <w:b/>
          <w:bCs/>
          <w:smallCaps/>
          <w:color w:val="003399"/>
          <w:spacing w:val="-4"/>
          <w:szCs w:val="28"/>
          <w:lang w:val="it-IT"/>
        </w:rPr>
      </w:pPr>
    </w:p>
    <w:p w:rsidR="00DF6488" w:rsidRPr="00A13307" w:rsidRDefault="00DF6488" w:rsidP="00653FAF">
      <w:pPr>
        <w:pStyle w:val="Testopredefinito"/>
        <w:jc w:val="center"/>
        <w:rPr>
          <w:rFonts w:ascii="Garamond" w:hAnsi="Garamond" w:cs="Arial"/>
          <w:b/>
          <w:bCs/>
          <w:smallCaps/>
          <w:color w:val="003399"/>
          <w:spacing w:val="-4"/>
          <w:szCs w:val="28"/>
          <w:lang w:val="it-IT"/>
        </w:rPr>
      </w:pPr>
    </w:p>
    <w:p w:rsidR="00DF6488" w:rsidRPr="00A13307" w:rsidRDefault="00DF6488" w:rsidP="00653FAF">
      <w:pPr>
        <w:pStyle w:val="Testopredefinito"/>
        <w:jc w:val="center"/>
        <w:rPr>
          <w:rFonts w:ascii="Garamond" w:hAnsi="Garamond" w:cs="Arial"/>
          <w:b/>
          <w:bCs/>
          <w:smallCaps/>
          <w:color w:val="003399"/>
          <w:spacing w:val="-4"/>
          <w:szCs w:val="28"/>
          <w:lang w:val="it-IT"/>
        </w:rPr>
      </w:pPr>
    </w:p>
    <w:p w:rsidR="00A028F4" w:rsidRPr="00A13307" w:rsidRDefault="00A028F4" w:rsidP="00653FAF">
      <w:pPr>
        <w:pStyle w:val="Testopredefinito"/>
        <w:jc w:val="center"/>
        <w:rPr>
          <w:rFonts w:ascii="Garamond" w:hAnsi="Garamond" w:cs="Arial"/>
          <w:b/>
          <w:bCs/>
          <w:smallCaps/>
          <w:color w:val="003399"/>
          <w:spacing w:val="-4"/>
          <w:szCs w:val="28"/>
          <w:lang w:val="it-IT"/>
        </w:rPr>
      </w:pPr>
    </w:p>
    <w:p w:rsidR="00AE27F2" w:rsidRPr="00A13307" w:rsidRDefault="000F1460" w:rsidP="00AE27F2">
      <w:pPr>
        <w:pStyle w:val="Testopredefinito"/>
        <w:jc w:val="center"/>
        <w:rPr>
          <w:rFonts w:ascii="Garamond" w:hAnsi="Garamond" w:cs="Arial"/>
          <w:b/>
          <w:bCs/>
          <w:smallCaps/>
          <w:color w:val="003399"/>
          <w:spacing w:val="-4"/>
          <w:sz w:val="32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003399"/>
          <w:spacing w:val="-4"/>
          <w:sz w:val="28"/>
          <w:szCs w:val="28"/>
          <w:lang w:val="it-IT"/>
        </w:rPr>
        <w:t xml:space="preserve"> </w:t>
      </w:r>
      <w:r w:rsidR="00AE27F2" w:rsidRPr="00A13307">
        <w:rPr>
          <w:rFonts w:ascii="Garamond" w:hAnsi="Garamond" w:cs="Arial"/>
          <w:b/>
          <w:bCs/>
          <w:smallCaps/>
          <w:color w:val="003399"/>
          <w:spacing w:val="-4"/>
          <w:sz w:val="32"/>
          <w:szCs w:val="28"/>
          <w:lang w:val="it-IT"/>
        </w:rPr>
        <w:t>AGENZIA DELLE DOGANE E DEI MONOPOLI</w:t>
      </w:r>
    </w:p>
    <w:p w:rsidR="00AE27F2" w:rsidRPr="00A13307" w:rsidRDefault="00AE27F2" w:rsidP="00AE27F2">
      <w:pPr>
        <w:pStyle w:val="Testopredefinito"/>
        <w:jc w:val="center"/>
        <w:rPr>
          <w:rFonts w:ascii="Garamond" w:hAnsi="Garamond" w:cs="Arial"/>
          <w:b/>
          <w:bCs/>
          <w:smallCaps/>
          <w:color w:val="595959"/>
          <w:spacing w:val="40"/>
          <w:sz w:val="28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595959"/>
          <w:spacing w:val="40"/>
          <w:sz w:val="28"/>
          <w:szCs w:val="28"/>
          <w:lang w:val="it-IT"/>
        </w:rPr>
        <w:t xml:space="preserve">Direzione </w:t>
      </w:r>
      <w:r w:rsidR="00E56A89" w:rsidRPr="00A13307">
        <w:rPr>
          <w:rFonts w:ascii="Garamond" w:hAnsi="Garamond" w:cs="Arial"/>
          <w:b/>
          <w:bCs/>
          <w:smallCaps/>
          <w:color w:val="595959"/>
          <w:spacing w:val="40"/>
          <w:sz w:val="28"/>
          <w:szCs w:val="28"/>
          <w:lang w:val="it-IT"/>
        </w:rPr>
        <w:t>Territoriale</w:t>
      </w:r>
      <w:r w:rsidRPr="00A13307">
        <w:rPr>
          <w:rFonts w:ascii="Garamond" w:hAnsi="Garamond" w:cs="Arial"/>
          <w:b/>
          <w:bCs/>
          <w:smallCaps/>
          <w:color w:val="595959"/>
          <w:spacing w:val="40"/>
          <w:sz w:val="28"/>
          <w:szCs w:val="28"/>
          <w:lang w:val="it-IT"/>
        </w:rPr>
        <w:t xml:space="preserve"> ___________</w:t>
      </w:r>
    </w:p>
    <w:p w:rsidR="00AE27F2" w:rsidRPr="00A13307" w:rsidRDefault="00AE27F2" w:rsidP="00AE27F2">
      <w:pPr>
        <w:pStyle w:val="Testopredefinito"/>
        <w:jc w:val="center"/>
        <w:rPr>
          <w:rFonts w:ascii="Garamond" w:hAnsi="Garamond" w:cs="Arial"/>
          <w:b/>
          <w:bCs/>
          <w:color w:val="595959"/>
          <w:sz w:val="28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595959"/>
          <w:spacing w:val="40"/>
          <w:sz w:val="28"/>
          <w:szCs w:val="28"/>
          <w:lang w:val="it-IT"/>
        </w:rPr>
        <w:t>Ufficio di ___________</w:t>
      </w:r>
    </w:p>
    <w:p w:rsidR="004150E7" w:rsidRPr="00A13307" w:rsidRDefault="004150E7" w:rsidP="00AE27F2">
      <w:pPr>
        <w:pStyle w:val="Testopredefinito"/>
        <w:jc w:val="center"/>
        <w:rPr>
          <w:rFonts w:ascii="Garamond" w:hAnsi="Garamond"/>
          <w:b/>
          <w:sz w:val="28"/>
          <w:szCs w:val="28"/>
          <w:lang w:val="it-IT"/>
        </w:rPr>
      </w:pPr>
    </w:p>
    <w:p w:rsidR="005E0079" w:rsidRPr="00A13307" w:rsidRDefault="005E0079" w:rsidP="005E0079">
      <w:pPr>
        <w:rPr>
          <w:rFonts w:ascii="Garamond" w:hAnsi="Garamond"/>
          <w:b/>
          <w:sz w:val="28"/>
          <w:szCs w:val="28"/>
        </w:rPr>
      </w:pPr>
    </w:p>
    <w:p w:rsidR="00A028F4" w:rsidRPr="00A13307" w:rsidRDefault="00A028F4" w:rsidP="005E0079">
      <w:pPr>
        <w:rPr>
          <w:rFonts w:ascii="Garamond" w:hAnsi="Garamond"/>
          <w:b/>
          <w:sz w:val="28"/>
          <w:szCs w:val="28"/>
        </w:rPr>
      </w:pPr>
    </w:p>
    <w:p w:rsidR="005E0079" w:rsidRPr="00A13307" w:rsidRDefault="005E0079" w:rsidP="005E0079">
      <w:pPr>
        <w:rPr>
          <w:rFonts w:ascii="Garamond" w:hAnsi="Garamond"/>
          <w:b/>
          <w:sz w:val="28"/>
          <w:szCs w:val="28"/>
        </w:rPr>
      </w:pPr>
    </w:p>
    <w:p w:rsidR="00F0453A" w:rsidRPr="00A13307" w:rsidRDefault="005E0079" w:rsidP="00653FAF">
      <w:pPr>
        <w:pStyle w:val="Testopredefinito"/>
        <w:jc w:val="center"/>
        <w:rPr>
          <w:rFonts w:ascii="Garamond" w:hAnsi="Garamond" w:cs="Arial"/>
          <w:b/>
          <w:bCs/>
          <w:smallCaps/>
          <w:color w:val="595959"/>
          <w:sz w:val="28"/>
          <w:szCs w:val="2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595959"/>
          <w:sz w:val="28"/>
          <w:szCs w:val="28"/>
          <w:lang w:val="it-IT"/>
        </w:rPr>
        <w:t>ATTIVITA’</w:t>
      </w:r>
      <w:r w:rsidR="00620228" w:rsidRPr="00A13307">
        <w:rPr>
          <w:rFonts w:ascii="Garamond" w:hAnsi="Garamond" w:cs="Arial"/>
          <w:b/>
          <w:bCs/>
          <w:smallCaps/>
          <w:color w:val="595959"/>
          <w:sz w:val="28"/>
          <w:szCs w:val="28"/>
          <w:lang w:val="it-IT"/>
        </w:rPr>
        <w:t xml:space="preserve"> </w:t>
      </w:r>
      <w:r w:rsidR="003A2AF8" w:rsidRPr="00A13307">
        <w:rPr>
          <w:rFonts w:ascii="Garamond" w:hAnsi="Garamond" w:cs="Arial"/>
          <w:b/>
          <w:bCs/>
          <w:smallCaps/>
          <w:color w:val="595959"/>
          <w:sz w:val="28"/>
          <w:szCs w:val="28"/>
          <w:lang w:val="it-IT"/>
        </w:rPr>
        <w:t xml:space="preserve">DI </w:t>
      </w:r>
      <w:r w:rsidR="00A3276C" w:rsidRPr="00A13307">
        <w:rPr>
          <w:rFonts w:ascii="Garamond" w:hAnsi="Garamond" w:cs="Arial"/>
          <w:b/>
          <w:bCs/>
          <w:smallCaps/>
          <w:color w:val="595959"/>
          <w:sz w:val="28"/>
          <w:szCs w:val="28"/>
          <w:lang w:val="it-IT"/>
        </w:rPr>
        <w:t>GESTIONE DELLE DECISIONI ADOTTATE SU RICHIESTA</w:t>
      </w:r>
    </w:p>
    <w:p w:rsidR="00522EDB" w:rsidRPr="00A13307" w:rsidRDefault="00522EDB" w:rsidP="00620228">
      <w:pPr>
        <w:tabs>
          <w:tab w:val="left" w:pos="426"/>
        </w:tabs>
        <w:ind w:left="426"/>
        <w:jc w:val="both"/>
        <w:rPr>
          <w:rFonts w:ascii="Garamond" w:hAnsi="Garamond"/>
          <w:b/>
        </w:rPr>
      </w:pPr>
    </w:p>
    <w:p w:rsidR="00522EDB" w:rsidRPr="00A13307" w:rsidRDefault="00A3276C" w:rsidP="00653FAF">
      <w:pPr>
        <w:pStyle w:val="Testopredefinito"/>
        <w:jc w:val="center"/>
        <w:rPr>
          <w:rFonts w:ascii="Garamond" w:hAnsi="Garamond" w:cs="Arial"/>
          <w:b/>
          <w:bCs/>
          <w:smallCaps/>
          <w:color w:val="003399"/>
          <w:spacing w:val="18"/>
          <w:kern w:val="16"/>
          <w:sz w:val="48"/>
          <w:szCs w:val="48"/>
          <w:lang w:val="it-IT"/>
        </w:rPr>
      </w:pPr>
      <w:r w:rsidRPr="00A13307">
        <w:rPr>
          <w:rFonts w:ascii="Garamond" w:hAnsi="Garamond" w:cs="Arial"/>
          <w:b/>
          <w:bCs/>
          <w:smallCaps/>
          <w:color w:val="003399"/>
          <w:spacing w:val="18"/>
          <w:kern w:val="16"/>
          <w:sz w:val="48"/>
          <w:szCs w:val="48"/>
          <w:lang w:val="it-IT"/>
        </w:rPr>
        <w:t>AUTOMONITORAGGIO</w:t>
      </w:r>
    </w:p>
    <w:p w:rsidR="00A3276C" w:rsidRPr="00A13307" w:rsidRDefault="00A3276C" w:rsidP="00A3276C">
      <w:pPr>
        <w:jc w:val="center"/>
        <w:rPr>
          <w:rFonts w:ascii="Garamond" w:hAnsi="Garamond" w:cs="Arial"/>
          <w:sz w:val="18"/>
          <w:szCs w:val="22"/>
        </w:rPr>
      </w:pPr>
      <w:r w:rsidRPr="00A13307">
        <w:rPr>
          <w:rFonts w:ascii="Garamond" w:hAnsi="Garamond" w:cs="Arial"/>
          <w:sz w:val="18"/>
          <w:szCs w:val="22"/>
        </w:rPr>
        <w:t>(art. 23, paragrafo 2 del Reg. UE n. 952/2013, art. 5.I.1 degli Orientamenti TAXUD/B2/047/2011 – rev.6)</w:t>
      </w:r>
    </w:p>
    <w:p w:rsidR="00FB51A0" w:rsidRPr="00A13307" w:rsidRDefault="00FB51A0" w:rsidP="00FB51A0">
      <w:pPr>
        <w:tabs>
          <w:tab w:val="left" w:pos="426"/>
        </w:tabs>
        <w:ind w:left="426"/>
        <w:rPr>
          <w:rFonts w:ascii="Garamond" w:hAnsi="Garamond"/>
          <w:b/>
          <w:sz w:val="36"/>
        </w:rPr>
      </w:pPr>
    </w:p>
    <w:p w:rsidR="00A028F4" w:rsidRPr="00A13307" w:rsidRDefault="00522EDB" w:rsidP="00A028F4">
      <w:pPr>
        <w:pStyle w:val="Titolo"/>
        <w:numPr>
          <w:ilvl w:val="0"/>
          <w:numId w:val="28"/>
        </w:numPr>
        <w:jc w:val="left"/>
        <w:rPr>
          <w:rFonts w:ascii="Garamond" w:hAnsi="Garamond"/>
          <w:color w:val="003399"/>
        </w:rPr>
      </w:pPr>
      <w:r w:rsidRPr="00A13307">
        <w:rPr>
          <w:rFonts w:ascii="Garamond" w:hAnsi="Garamond"/>
          <w:b w:val="0"/>
        </w:rPr>
        <w:br w:type="page"/>
      </w:r>
      <w:r w:rsidR="009723C4" w:rsidRPr="00A13307">
        <w:rPr>
          <w:rFonts w:ascii="Garamond" w:hAnsi="Garamond"/>
          <w:color w:val="003399"/>
        </w:rPr>
        <w:lastRenderedPageBreak/>
        <w:t>Variazioni Informazioni Generali AEO</w:t>
      </w:r>
    </w:p>
    <w:p w:rsidR="00A028F4" w:rsidRPr="001C58FC" w:rsidRDefault="006E1E6E" w:rsidP="001C58FC">
      <w:pPr>
        <w:ind w:right="159"/>
        <w:jc w:val="both"/>
        <w:rPr>
          <w:rFonts w:ascii="Garamond" w:hAnsi="Garamond" w:cs="Arial"/>
          <w:sz w:val="26"/>
          <w:szCs w:val="26"/>
        </w:rPr>
      </w:pPr>
      <w:r w:rsidRPr="001C58FC">
        <w:rPr>
          <w:rFonts w:ascii="Garamond" w:hAnsi="Garamond" w:cs="Arial"/>
          <w:sz w:val="26"/>
          <w:szCs w:val="26"/>
        </w:rPr>
        <w:t xml:space="preserve">Riportare </w:t>
      </w:r>
      <w:r w:rsidRPr="001C58FC">
        <w:rPr>
          <w:rFonts w:ascii="Garamond" w:hAnsi="Garamond" w:cs="Arial"/>
          <w:b/>
          <w:sz w:val="26"/>
          <w:szCs w:val="26"/>
        </w:rPr>
        <w:t xml:space="preserve">solo </w:t>
      </w:r>
      <w:r w:rsidR="009723C4" w:rsidRPr="001C58FC">
        <w:rPr>
          <w:rFonts w:ascii="Garamond" w:hAnsi="Garamond" w:cs="Arial"/>
          <w:b/>
          <w:sz w:val="26"/>
          <w:szCs w:val="26"/>
        </w:rPr>
        <w:t xml:space="preserve">i </w:t>
      </w:r>
      <w:r w:rsidRPr="001C58FC">
        <w:rPr>
          <w:rFonts w:ascii="Garamond" w:hAnsi="Garamond" w:cs="Arial"/>
          <w:b/>
          <w:sz w:val="26"/>
          <w:szCs w:val="26"/>
        </w:rPr>
        <w:t>cambiamenti</w:t>
      </w:r>
      <w:r w:rsidR="007136A0" w:rsidRPr="001C58FC">
        <w:rPr>
          <w:rFonts w:ascii="Garamond" w:hAnsi="Garamond" w:cs="Arial"/>
          <w:b/>
          <w:sz w:val="26"/>
          <w:szCs w:val="26"/>
        </w:rPr>
        <w:t xml:space="preserve"> </w:t>
      </w:r>
      <w:r w:rsidRPr="001C58FC">
        <w:rPr>
          <w:rFonts w:ascii="Garamond" w:hAnsi="Garamond" w:cs="Arial"/>
          <w:b/>
          <w:sz w:val="26"/>
          <w:szCs w:val="26"/>
        </w:rPr>
        <w:t>e/o le</w:t>
      </w:r>
      <w:r w:rsidR="007136A0" w:rsidRPr="001C58FC">
        <w:rPr>
          <w:rFonts w:ascii="Garamond" w:hAnsi="Garamond" w:cs="Arial"/>
          <w:b/>
          <w:sz w:val="26"/>
          <w:szCs w:val="26"/>
        </w:rPr>
        <w:t xml:space="preserve"> i</w:t>
      </w:r>
      <w:r w:rsidRPr="001C58FC">
        <w:rPr>
          <w:rFonts w:ascii="Garamond" w:hAnsi="Garamond" w:cs="Arial"/>
          <w:b/>
          <w:sz w:val="26"/>
          <w:szCs w:val="26"/>
        </w:rPr>
        <w:t>nformazioni</w:t>
      </w:r>
      <w:r w:rsidR="009723C4" w:rsidRPr="001C58FC">
        <w:rPr>
          <w:rFonts w:ascii="Garamond" w:hAnsi="Garamond" w:cs="Arial"/>
          <w:b/>
          <w:sz w:val="26"/>
          <w:szCs w:val="26"/>
        </w:rPr>
        <w:t xml:space="preserve"> </w:t>
      </w:r>
      <w:r w:rsidR="007136A0" w:rsidRPr="001C58FC">
        <w:rPr>
          <w:rFonts w:ascii="Garamond" w:hAnsi="Garamond" w:cs="Arial"/>
          <w:b/>
          <w:sz w:val="26"/>
          <w:szCs w:val="26"/>
        </w:rPr>
        <w:t xml:space="preserve">rilevanti </w:t>
      </w:r>
      <w:r w:rsidR="009723C4" w:rsidRPr="001C58FC">
        <w:rPr>
          <w:rFonts w:ascii="Garamond" w:hAnsi="Garamond" w:cs="Arial"/>
          <w:b/>
          <w:sz w:val="26"/>
          <w:szCs w:val="26"/>
        </w:rPr>
        <w:t>ai fini del monitoraggio dell’autoriz</w:t>
      </w:r>
      <w:r w:rsidR="007136A0" w:rsidRPr="001C58FC">
        <w:rPr>
          <w:rFonts w:ascii="Garamond" w:hAnsi="Garamond" w:cs="Arial"/>
          <w:b/>
          <w:sz w:val="26"/>
          <w:szCs w:val="26"/>
        </w:rPr>
        <w:t>zazio</w:t>
      </w:r>
      <w:r w:rsidR="009723C4" w:rsidRPr="001C58FC">
        <w:rPr>
          <w:rFonts w:ascii="Garamond" w:hAnsi="Garamond" w:cs="Arial"/>
          <w:b/>
          <w:sz w:val="26"/>
          <w:szCs w:val="26"/>
        </w:rPr>
        <w:t>ne AEO</w:t>
      </w:r>
      <w:r w:rsidRPr="001C58FC">
        <w:rPr>
          <w:rFonts w:ascii="Garamond" w:hAnsi="Garamond" w:cs="Arial"/>
          <w:sz w:val="26"/>
          <w:szCs w:val="26"/>
        </w:rPr>
        <w:t>, inserendo in tabella</w:t>
      </w:r>
      <w:r w:rsidR="0086508E" w:rsidRPr="001C58FC">
        <w:rPr>
          <w:rFonts w:ascii="Garamond" w:hAnsi="Garamond" w:cs="Arial"/>
          <w:sz w:val="26"/>
          <w:szCs w:val="26"/>
        </w:rPr>
        <w:t xml:space="preserve"> </w:t>
      </w:r>
      <w:r w:rsidRPr="001C58FC">
        <w:rPr>
          <w:rFonts w:ascii="Garamond" w:hAnsi="Garamond" w:cs="Arial"/>
          <w:sz w:val="26"/>
          <w:szCs w:val="26"/>
        </w:rPr>
        <w:t>i dati aggiornati</w:t>
      </w:r>
      <w:r w:rsidR="0086508E" w:rsidRPr="001C58FC">
        <w:rPr>
          <w:rFonts w:ascii="Garamond" w:hAnsi="Garamond" w:cs="Arial"/>
          <w:sz w:val="26"/>
          <w:szCs w:val="26"/>
        </w:rPr>
        <w:t xml:space="preserve"> (salvo ove indicato diversamente)</w:t>
      </w:r>
      <w:r w:rsidRPr="001C58FC">
        <w:rPr>
          <w:rFonts w:ascii="Garamond" w:hAnsi="Garamond" w:cs="Arial"/>
          <w:sz w:val="26"/>
          <w:szCs w:val="26"/>
        </w:rPr>
        <w:t>,</w:t>
      </w:r>
      <w:r w:rsidR="00A028F4" w:rsidRPr="001C58FC">
        <w:rPr>
          <w:rFonts w:ascii="Garamond" w:hAnsi="Garamond" w:cs="Arial"/>
          <w:sz w:val="26"/>
          <w:szCs w:val="26"/>
        </w:rPr>
        <w:t xml:space="preserve"> riguardanti:</w:t>
      </w:r>
    </w:p>
    <w:p w:rsidR="00A028F4" w:rsidRPr="001C58FC" w:rsidRDefault="0086508E" w:rsidP="001C58FC">
      <w:pPr>
        <w:numPr>
          <w:ilvl w:val="0"/>
          <w:numId w:val="22"/>
        </w:numPr>
        <w:ind w:left="284" w:right="159" w:hanging="284"/>
        <w:jc w:val="both"/>
        <w:rPr>
          <w:rFonts w:ascii="Garamond" w:hAnsi="Garamond" w:cs="Arial"/>
          <w:sz w:val="26"/>
          <w:szCs w:val="26"/>
        </w:rPr>
      </w:pPr>
      <w:r w:rsidRPr="001C58FC">
        <w:rPr>
          <w:rFonts w:ascii="Garamond" w:hAnsi="Garamond" w:cs="Arial"/>
          <w:sz w:val="26"/>
          <w:szCs w:val="26"/>
        </w:rPr>
        <w:t>a</w:t>
      </w:r>
      <w:r w:rsidR="00A028F4" w:rsidRPr="001C58FC">
        <w:rPr>
          <w:rFonts w:ascii="Garamond" w:hAnsi="Garamond" w:cs="Arial"/>
          <w:sz w:val="26"/>
          <w:szCs w:val="26"/>
        </w:rPr>
        <w:t>nagrafic</w:t>
      </w:r>
      <w:r w:rsidRPr="001C58FC">
        <w:rPr>
          <w:rFonts w:ascii="Garamond" w:hAnsi="Garamond" w:cs="Arial"/>
          <w:sz w:val="26"/>
          <w:szCs w:val="26"/>
        </w:rPr>
        <w:t>a</w:t>
      </w:r>
      <w:r w:rsidR="00A028F4" w:rsidRPr="001C58FC">
        <w:rPr>
          <w:rFonts w:ascii="Garamond" w:hAnsi="Garamond" w:cs="Arial"/>
          <w:sz w:val="26"/>
          <w:szCs w:val="26"/>
        </w:rPr>
        <w:t xml:space="preserve"> dell’AEO, assetto societario e proprietario, organizzazione, </w:t>
      </w:r>
      <w:r w:rsidR="007136A0" w:rsidRPr="001C58FC">
        <w:rPr>
          <w:rFonts w:ascii="Garamond" w:hAnsi="Garamond" w:cs="Arial"/>
          <w:sz w:val="26"/>
          <w:szCs w:val="26"/>
        </w:rPr>
        <w:t xml:space="preserve">altre </w:t>
      </w:r>
      <w:r w:rsidR="006E1E6E" w:rsidRPr="001C58FC">
        <w:rPr>
          <w:rFonts w:ascii="Garamond" w:hAnsi="Garamond" w:cs="Arial"/>
          <w:sz w:val="26"/>
          <w:szCs w:val="26"/>
        </w:rPr>
        <w:t xml:space="preserve">autorizzazioni/certificati, </w:t>
      </w:r>
      <w:r w:rsidR="00A028F4" w:rsidRPr="001C58FC">
        <w:rPr>
          <w:rFonts w:ascii="Garamond" w:hAnsi="Garamond" w:cs="Arial"/>
          <w:sz w:val="26"/>
          <w:szCs w:val="26"/>
        </w:rPr>
        <w:t>sedi, attività operative, ruolo nella supply chain, recapiti/indirizzi</w:t>
      </w:r>
      <w:r w:rsidR="007136A0" w:rsidRPr="001C58FC">
        <w:rPr>
          <w:rFonts w:ascii="Garamond" w:hAnsi="Garamond" w:cs="Arial"/>
          <w:sz w:val="26"/>
          <w:szCs w:val="26"/>
        </w:rPr>
        <w:t xml:space="preserve"> </w:t>
      </w:r>
      <w:r w:rsidR="00A028F4" w:rsidRPr="001C58FC">
        <w:rPr>
          <w:rFonts w:ascii="Garamond" w:hAnsi="Garamond" w:cs="Arial"/>
          <w:sz w:val="26"/>
          <w:szCs w:val="26"/>
        </w:rPr>
        <w:t>e riferimenti</w:t>
      </w:r>
      <w:r w:rsidRPr="001C58FC">
        <w:rPr>
          <w:rFonts w:ascii="Garamond" w:hAnsi="Garamond" w:cs="Arial"/>
          <w:sz w:val="26"/>
          <w:szCs w:val="26"/>
        </w:rPr>
        <w:t>;</w:t>
      </w:r>
    </w:p>
    <w:p w:rsidR="00A028F4" w:rsidRDefault="009723C4" w:rsidP="001C58FC">
      <w:pPr>
        <w:numPr>
          <w:ilvl w:val="0"/>
          <w:numId w:val="22"/>
        </w:numPr>
        <w:ind w:left="284" w:right="159" w:hanging="284"/>
        <w:jc w:val="both"/>
        <w:rPr>
          <w:rFonts w:ascii="Garamond" w:hAnsi="Garamond" w:cs="Arial"/>
          <w:sz w:val="26"/>
          <w:szCs w:val="26"/>
        </w:rPr>
      </w:pPr>
      <w:r w:rsidRPr="001C58FC">
        <w:rPr>
          <w:rFonts w:ascii="Garamond" w:hAnsi="Garamond" w:cs="Arial"/>
          <w:sz w:val="26"/>
          <w:szCs w:val="26"/>
        </w:rPr>
        <w:t xml:space="preserve">variazioni del tipo di attività, del volume di affari, delle </w:t>
      </w:r>
      <w:r w:rsidR="007136A0" w:rsidRPr="001C58FC">
        <w:rPr>
          <w:rFonts w:ascii="Garamond" w:hAnsi="Garamond" w:cs="Arial"/>
          <w:sz w:val="26"/>
          <w:szCs w:val="26"/>
        </w:rPr>
        <w:t xml:space="preserve">modalità di espletamento delle </w:t>
      </w:r>
      <w:r w:rsidR="00E56A89" w:rsidRPr="001C58FC">
        <w:rPr>
          <w:rFonts w:ascii="Garamond" w:hAnsi="Garamond" w:cs="Arial"/>
          <w:sz w:val="26"/>
          <w:szCs w:val="26"/>
        </w:rPr>
        <w:t>attività doganali</w:t>
      </w:r>
      <w:r w:rsidRPr="001C58FC">
        <w:rPr>
          <w:rFonts w:ascii="Garamond" w:hAnsi="Garamond" w:cs="Arial"/>
          <w:sz w:val="26"/>
          <w:szCs w:val="26"/>
        </w:rPr>
        <w:t xml:space="preserve"> (</w:t>
      </w:r>
      <w:r w:rsidR="0086508E" w:rsidRPr="001C58FC">
        <w:rPr>
          <w:rFonts w:ascii="Garamond" w:hAnsi="Garamond" w:cs="Arial"/>
          <w:sz w:val="26"/>
          <w:szCs w:val="26"/>
        </w:rPr>
        <w:t>s</w:t>
      </w:r>
      <w:r w:rsidRPr="001C58FC">
        <w:rPr>
          <w:rFonts w:ascii="Garamond" w:hAnsi="Garamond" w:cs="Arial"/>
          <w:sz w:val="26"/>
          <w:szCs w:val="26"/>
        </w:rPr>
        <w:t xml:space="preserve">ommaria descrizione, </w:t>
      </w:r>
      <w:r w:rsidR="00A028F4" w:rsidRPr="001C58FC">
        <w:rPr>
          <w:rFonts w:ascii="Garamond" w:hAnsi="Garamond" w:cs="Arial"/>
          <w:sz w:val="26"/>
          <w:szCs w:val="26"/>
        </w:rPr>
        <w:t>massimo cinque righe).</w:t>
      </w:r>
    </w:p>
    <w:p w:rsidR="00BF5580" w:rsidRPr="001C58FC" w:rsidRDefault="00BF5580" w:rsidP="00BF5580">
      <w:pPr>
        <w:ind w:right="159"/>
        <w:jc w:val="both"/>
        <w:rPr>
          <w:rFonts w:ascii="Garamond" w:hAnsi="Garamond" w:cs="Arial"/>
          <w:sz w:val="26"/>
          <w:szCs w:val="26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shd w:val="clear" w:color="auto" w:fill="FFFFFF"/>
        <w:tblLook w:val="04A0" w:firstRow="1" w:lastRow="0" w:firstColumn="1" w:lastColumn="0" w:noHBand="0" w:noVBand="1"/>
      </w:tblPr>
      <w:tblGrid>
        <w:gridCol w:w="4064"/>
        <w:gridCol w:w="5558"/>
      </w:tblGrid>
      <w:tr w:rsidR="00A028F4" w:rsidRPr="00BF5580" w:rsidTr="00A028F4">
        <w:trPr>
          <w:trHeight w:val="397"/>
        </w:trPr>
        <w:tc>
          <w:tcPr>
            <w:tcW w:w="4081" w:type="dxa"/>
            <w:shd w:val="clear" w:color="auto" w:fill="FFFFFF"/>
            <w:vAlign w:val="center"/>
          </w:tcPr>
          <w:p w:rsidR="00A028F4" w:rsidRPr="00FA61D6" w:rsidRDefault="00AB25E9" w:rsidP="00BF5580">
            <w:pPr>
              <w:rPr>
                <w:rFonts w:ascii="Garamond" w:hAnsi="Garamond" w:cs="Arial"/>
                <w:bCs/>
                <w:sz w:val="20"/>
                <w:szCs w:val="20"/>
              </w:rPr>
            </w:pPr>
            <w:r w:rsidRPr="00FA61D6">
              <w:rPr>
                <w:rFonts w:ascii="Garamond" w:hAnsi="Garamond" w:cs="Arial"/>
                <w:bCs/>
                <w:color w:val="003399"/>
                <w:sz w:val="20"/>
                <w:szCs w:val="20"/>
              </w:rPr>
              <w:t>Nome impresa/</w:t>
            </w:r>
            <w:r w:rsidR="006E1E6E" w:rsidRPr="00FA61D6">
              <w:rPr>
                <w:rFonts w:ascii="Garamond" w:hAnsi="Garamond" w:cs="Arial"/>
                <w:bCs/>
                <w:color w:val="003399"/>
                <w:sz w:val="20"/>
                <w:szCs w:val="20"/>
              </w:rPr>
              <w:t>Ragione sociale</w:t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A028F4" w:rsidRPr="00FA61D6" w:rsidRDefault="006E1E6E" w:rsidP="00BF5580">
            <w:pPr>
              <w:rPr>
                <w:rFonts w:ascii="Garamond" w:hAnsi="Garamond" w:cs="Arial"/>
                <w:bCs/>
                <w:sz w:val="20"/>
                <w:szCs w:val="20"/>
                <w:lang w:val="fr-BE"/>
              </w:rPr>
            </w:pPr>
            <w:r w:rsidRPr="00FA61D6">
              <w:rPr>
                <w:rFonts w:ascii="Garamond" w:hAnsi="Garamond" w:cs="Arial"/>
                <w:bCs/>
                <w:sz w:val="20"/>
                <w:szCs w:val="20"/>
              </w:rPr>
              <w:t xml:space="preserve">Denominazione dell’AEO </w:t>
            </w:r>
            <w:r w:rsidR="009723C4" w:rsidRPr="00FA61D6">
              <w:rPr>
                <w:rFonts w:ascii="Garamond" w:hAnsi="Garamond" w:cs="Arial"/>
                <w:bCs/>
                <w:sz w:val="20"/>
                <w:szCs w:val="20"/>
              </w:rPr>
              <w:t xml:space="preserve">e assetto soc. </w:t>
            </w:r>
            <w:r w:rsidR="009723C4" w:rsidRPr="00FA61D6">
              <w:rPr>
                <w:rFonts w:ascii="Garamond" w:hAnsi="Garamond" w:cs="Arial"/>
                <w:bCs/>
                <w:sz w:val="20"/>
                <w:szCs w:val="20"/>
                <w:lang w:val="fr-BE"/>
              </w:rPr>
              <w:t>(</w:t>
            </w:r>
            <w:r w:rsidR="009723C4" w:rsidRPr="00FA61D6">
              <w:rPr>
                <w:rFonts w:ascii="Garamond" w:hAnsi="Garamond" w:cs="Arial"/>
                <w:sz w:val="20"/>
                <w:szCs w:val="20"/>
                <w:lang w:val="fr-BE"/>
              </w:rPr>
              <w:t>Spa, Srl, Srls, etc)</w:t>
            </w:r>
          </w:p>
        </w:tc>
      </w:tr>
      <w:tr w:rsidR="00F84C83" w:rsidRPr="00BF5580" w:rsidTr="00FB1456">
        <w:trPr>
          <w:trHeight w:val="809"/>
        </w:trPr>
        <w:tc>
          <w:tcPr>
            <w:tcW w:w="4081" w:type="dxa"/>
            <w:shd w:val="clear" w:color="auto" w:fill="FFFFFF"/>
            <w:vAlign w:val="center"/>
          </w:tcPr>
          <w:p w:rsidR="00F84C83" w:rsidRPr="00FA61D6" w:rsidRDefault="00F84C83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Sede legale/amministrativa/altre</w:t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F84C83" w:rsidRPr="00FA61D6" w:rsidRDefault="00F84C83" w:rsidP="00BF5580">
            <w:pPr>
              <w:rPr>
                <w:rFonts w:ascii="Garamond" w:hAnsi="Garamond" w:cs="Arial"/>
                <w:sz w:val="20"/>
                <w:szCs w:val="20"/>
              </w:rPr>
            </w:pPr>
            <w:r w:rsidRPr="00FA61D6">
              <w:rPr>
                <w:rFonts w:ascii="Garamond" w:hAnsi="Garamond" w:cs="Arial"/>
                <w:sz w:val="20"/>
                <w:szCs w:val="20"/>
              </w:rPr>
              <w:t>apertura/chiusura/variazioni</w:t>
            </w:r>
          </w:p>
        </w:tc>
      </w:tr>
      <w:tr w:rsidR="00A028F4" w:rsidRPr="00BF5580" w:rsidTr="00A028F4">
        <w:trPr>
          <w:trHeight w:val="397"/>
        </w:trPr>
        <w:tc>
          <w:tcPr>
            <w:tcW w:w="4081" w:type="dxa"/>
            <w:shd w:val="clear" w:color="auto" w:fill="FFFFFF"/>
            <w:vAlign w:val="center"/>
          </w:tcPr>
          <w:p w:rsidR="00A028F4" w:rsidRPr="00FA61D6" w:rsidRDefault="002952C0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Cambi di i</w:t>
            </w:r>
            <w:r w:rsidR="00DB6D4B"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ndirizzo per comunicazioni e</w:t>
            </w: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/o</w:t>
            </w:r>
            <w:r w:rsidR="00DB6D4B" w:rsidRPr="00FA61D6">
              <w:rPr>
                <w:rFonts w:ascii="Garamond" w:hAnsi="Garamond" w:cs="Arial"/>
                <w:color w:val="003399"/>
                <w:sz w:val="20"/>
                <w:szCs w:val="20"/>
              </w:rPr>
              <w:t xml:space="preserve"> punto di contatto</w:t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A028F4" w:rsidRPr="00FA61D6" w:rsidRDefault="00A028F4" w:rsidP="00BF5580">
            <w:pPr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9723C4" w:rsidRPr="00BF5580" w:rsidTr="00A028F4">
        <w:trPr>
          <w:trHeight w:val="397"/>
        </w:trPr>
        <w:tc>
          <w:tcPr>
            <w:tcW w:w="4081" w:type="dxa"/>
            <w:shd w:val="clear" w:color="auto" w:fill="FFFFFF"/>
            <w:vAlign w:val="center"/>
          </w:tcPr>
          <w:p w:rsidR="009723C4" w:rsidRPr="00FA61D6" w:rsidRDefault="002952C0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Cambiamenti di ruolo nella catena logistica</w:t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9723C4" w:rsidRPr="00FA61D6" w:rsidRDefault="009723C4" w:rsidP="00BF5580">
            <w:pPr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86508E" w:rsidRPr="00BF5580" w:rsidTr="00A028F4">
        <w:trPr>
          <w:trHeight w:val="397"/>
        </w:trPr>
        <w:tc>
          <w:tcPr>
            <w:tcW w:w="4081" w:type="dxa"/>
            <w:shd w:val="clear" w:color="auto" w:fill="FFFFFF"/>
            <w:vAlign w:val="center"/>
          </w:tcPr>
          <w:p w:rsidR="0086508E" w:rsidRPr="00FA61D6" w:rsidRDefault="002952C0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Cambiamenti nel settore merceologico</w:t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86508E" w:rsidRPr="00FA61D6" w:rsidRDefault="0086508E" w:rsidP="00BF5580">
            <w:pPr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CF12A2" w:rsidRPr="00BF5580" w:rsidTr="00A028F4">
        <w:trPr>
          <w:trHeight w:val="397"/>
        </w:trPr>
        <w:tc>
          <w:tcPr>
            <w:tcW w:w="4081" w:type="dxa"/>
            <w:shd w:val="clear" w:color="auto" w:fill="FFFFFF"/>
            <w:vAlign w:val="center"/>
          </w:tcPr>
          <w:p w:rsidR="00CF12A2" w:rsidRPr="00FA61D6" w:rsidRDefault="00CF12A2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Cariche con potere di gestione e di rappresentanza</w:t>
            </w:r>
            <w:r w:rsidR="002952C0" w:rsidRPr="00FA61D6">
              <w:rPr>
                <w:rFonts w:ascii="Garamond" w:hAnsi="Garamond" w:cs="Arial"/>
                <w:color w:val="003399"/>
                <w:sz w:val="20"/>
                <w:szCs w:val="20"/>
              </w:rPr>
              <w:t xml:space="preserve"> (es. R.L, membri CdA …)</w:t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CF12A2" w:rsidRPr="00FA61D6" w:rsidRDefault="00CF12A2" w:rsidP="00BF5580">
            <w:pPr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A028F4" w:rsidRPr="00BF5580" w:rsidTr="00A028F4">
        <w:trPr>
          <w:trHeight w:val="397"/>
        </w:trPr>
        <w:tc>
          <w:tcPr>
            <w:tcW w:w="4081" w:type="dxa"/>
            <w:shd w:val="clear" w:color="auto" w:fill="FFFFFF"/>
            <w:vAlign w:val="center"/>
          </w:tcPr>
          <w:p w:rsidR="00A028F4" w:rsidRPr="00FA61D6" w:rsidRDefault="0086508E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Operazioni societarie</w:t>
            </w:r>
            <w:r w:rsidRPr="00FA61D6">
              <w:rPr>
                <w:rStyle w:val="Rimandonotaapidipagina"/>
                <w:rFonts w:ascii="Garamond" w:hAnsi="Garamond" w:cs="Arial"/>
                <w:color w:val="003399"/>
                <w:sz w:val="20"/>
                <w:szCs w:val="20"/>
              </w:rPr>
              <w:footnoteReference w:id="1"/>
            </w:r>
          </w:p>
        </w:tc>
        <w:tc>
          <w:tcPr>
            <w:tcW w:w="5588" w:type="dxa"/>
            <w:shd w:val="clear" w:color="auto" w:fill="FFFFFF"/>
            <w:vAlign w:val="center"/>
          </w:tcPr>
          <w:p w:rsidR="00A028F4" w:rsidRPr="00FA61D6" w:rsidRDefault="0086508E" w:rsidP="00BF5580">
            <w:pPr>
              <w:rPr>
                <w:rFonts w:ascii="Garamond" w:hAnsi="Garamond" w:cs="Arial"/>
                <w:b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sz w:val="20"/>
                <w:szCs w:val="20"/>
              </w:rPr>
              <w:t>Acquisizioni, cessioni, fusioni,</w:t>
            </w:r>
            <w:r w:rsidR="005C623A" w:rsidRPr="00FA61D6">
              <w:rPr>
                <w:rFonts w:ascii="Garamond" w:hAnsi="Garamond" w:cs="Arial"/>
                <w:sz w:val="20"/>
                <w:szCs w:val="20"/>
              </w:rPr>
              <w:t xml:space="preserve"> e</w:t>
            </w:r>
            <w:r w:rsidRPr="00FA61D6">
              <w:rPr>
                <w:rFonts w:ascii="Garamond" w:hAnsi="Garamond" w:cs="Arial"/>
                <w:sz w:val="20"/>
                <w:szCs w:val="20"/>
              </w:rPr>
              <w:t>tc.</w:t>
            </w:r>
          </w:p>
        </w:tc>
      </w:tr>
      <w:tr w:rsidR="00EE765E" w:rsidRPr="00BF5580" w:rsidTr="00EE765E">
        <w:trPr>
          <w:trHeight w:val="397"/>
        </w:trPr>
        <w:tc>
          <w:tcPr>
            <w:tcW w:w="4081" w:type="dxa"/>
            <w:tcBorders>
              <w:bottom w:val="single" w:sz="6" w:space="0" w:color="000080"/>
            </w:tcBorders>
            <w:shd w:val="clear" w:color="auto" w:fill="FFFFFF"/>
            <w:vAlign w:val="center"/>
          </w:tcPr>
          <w:p w:rsidR="00EE765E" w:rsidRPr="00FA61D6" w:rsidRDefault="00EE765E" w:rsidP="00BF5580">
            <w:pPr>
              <w:rPr>
                <w:rFonts w:ascii="Garamond" w:hAnsi="Garamond" w:cs="Arial"/>
                <w:color w:val="003399"/>
                <w:sz w:val="20"/>
                <w:szCs w:val="20"/>
              </w:rPr>
            </w:pPr>
            <w:r w:rsidRPr="00FA61D6">
              <w:rPr>
                <w:rFonts w:ascii="Garamond" w:hAnsi="Garamond" w:cs="Arial"/>
                <w:color w:val="003399"/>
                <w:sz w:val="20"/>
                <w:szCs w:val="20"/>
              </w:rPr>
              <w:t>Assetto proprietario</w:t>
            </w:r>
          </w:p>
          <w:p w:rsidR="00EE765E" w:rsidRPr="00FA61D6" w:rsidRDefault="00EE765E" w:rsidP="00BF5580">
            <w:pPr>
              <w:ind w:right="159"/>
              <w:rPr>
                <w:rFonts w:ascii="Garamond" w:eastAsia="Calibri" w:hAnsi="Garamond" w:cs="Arial"/>
                <w:sz w:val="20"/>
                <w:szCs w:val="20"/>
              </w:rPr>
            </w:pPr>
            <w:r w:rsidRPr="00FA61D6">
              <w:rPr>
                <w:rFonts w:ascii="Garamond" w:eastAsia="Calibri" w:hAnsi="Garamond" w:cs="Arial"/>
                <w:color w:val="595959"/>
                <w:sz w:val="20"/>
                <w:szCs w:val="20"/>
              </w:rPr>
              <w:t xml:space="preserve">Soci (Holding / Persone/Fondi/ Fiduciari/ecc.)  </w:t>
            </w:r>
            <w:r w:rsidRPr="00FA61D6">
              <w:rPr>
                <w:rStyle w:val="Rimandonotaapidipagina"/>
                <w:rFonts w:ascii="Garamond" w:eastAsia="Calibri" w:hAnsi="Garamond" w:cs="Arial"/>
                <w:sz w:val="20"/>
                <w:szCs w:val="20"/>
              </w:rPr>
              <w:footnoteReference w:id="2"/>
            </w:r>
          </w:p>
        </w:tc>
        <w:tc>
          <w:tcPr>
            <w:tcW w:w="5588" w:type="dxa"/>
            <w:tcBorders>
              <w:bottom w:val="single" w:sz="6" w:space="0" w:color="000080"/>
            </w:tcBorders>
            <w:shd w:val="clear" w:color="auto" w:fill="FFFFFF"/>
            <w:vAlign w:val="center"/>
          </w:tcPr>
          <w:p w:rsidR="00EE765E" w:rsidRPr="00FA61D6" w:rsidRDefault="00EE765E" w:rsidP="00BF5580">
            <w:pPr>
              <w:rPr>
                <w:rFonts w:ascii="Garamond" w:eastAsia="Calibri" w:hAnsi="Garamond" w:cs="Arial"/>
                <w:b/>
                <w:sz w:val="20"/>
                <w:szCs w:val="20"/>
              </w:rPr>
            </w:pPr>
            <w:r w:rsidRPr="00FA61D6">
              <w:rPr>
                <w:rFonts w:ascii="Garamond" w:hAnsi="Garamond" w:cs="Arial"/>
                <w:sz w:val="20"/>
                <w:szCs w:val="20"/>
              </w:rPr>
              <w:t xml:space="preserve">Cambiamenti di quote rilevanti </w:t>
            </w:r>
          </w:p>
        </w:tc>
      </w:tr>
    </w:tbl>
    <w:p w:rsidR="00A028F4" w:rsidRPr="00A13307" w:rsidRDefault="00A028F4" w:rsidP="009723C4">
      <w:pPr>
        <w:pStyle w:val="Corpodeltesto"/>
        <w:widowControl w:val="0"/>
        <w:tabs>
          <w:tab w:val="left" w:pos="0"/>
        </w:tabs>
        <w:spacing w:after="0" w:line="276" w:lineRule="auto"/>
        <w:ind w:right="140"/>
        <w:jc w:val="center"/>
        <w:rPr>
          <w:rFonts w:ascii="Garamond" w:hAnsi="Garamond"/>
          <w:szCs w:val="22"/>
        </w:rPr>
      </w:pPr>
    </w:p>
    <w:p w:rsidR="00AB25E9" w:rsidRPr="00A13307" w:rsidRDefault="00AB25E9" w:rsidP="00392664">
      <w:pPr>
        <w:pStyle w:val="Titolo"/>
        <w:numPr>
          <w:ilvl w:val="0"/>
          <w:numId w:val="28"/>
        </w:numPr>
        <w:jc w:val="left"/>
        <w:rPr>
          <w:rFonts w:ascii="Garamond" w:hAnsi="Garamond"/>
          <w:color w:val="003399"/>
        </w:rPr>
      </w:pPr>
      <w:r w:rsidRPr="00A13307">
        <w:rPr>
          <w:rFonts w:ascii="Garamond" w:hAnsi="Garamond"/>
          <w:color w:val="003399"/>
        </w:rPr>
        <w:t xml:space="preserve">Conformità (art. 39 lett. a CDU e art. 24 del </w:t>
      </w:r>
      <w:r w:rsidR="00522EC3" w:rsidRPr="00A13307">
        <w:rPr>
          <w:rFonts w:ascii="Garamond" w:hAnsi="Garamond"/>
          <w:color w:val="003399"/>
        </w:rPr>
        <w:t>RE</w:t>
      </w:r>
      <w:r w:rsidRPr="00A13307">
        <w:rPr>
          <w:rFonts w:ascii="Garamond" w:hAnsi="Garamond"/>
          <w:color w:val="003399"/>
        </w:rPr>
        <w:t>)</w:t>
      </w:r>
    </w:p>
    <w:p w:rsidR="0072506F" w:rsidRPr="00BF5580" w:rsidRDefault="0072506F" w:rsidP="00BF5580">
      <w:pPr>
        <w:pStyle w:val="Titolo"/>
        <w:spacing w:before="0" w:after="0"/>
        <w:jc w:val="left"/>
        <w:rPr>
          <w:rFonts w:ascii="Garamond" w:hAnsi="Garamond"/>
          <w:sz w:val="26"/>
          <w:szCs w:val="26"/>
        </w:rPr>
      </w:pPr>
      <w:r w:rsidRPr="00BF5580">
        <w:rPr>
          <w:rFonts w:ascii="Garamond" w:hAnsi="Garamond"/>
          <w:sz w:val="26"/>
          <w:szCs w:val="26"/>
        </w:rPr>
        <w:t>2.a Reati gravi.</w:t>
      </w:r>
    </w:p>
    <w:p w:rsidR="005A4C5D" w:rsidRPr="00BF5580" w:rsidRDefault="005A4C5D" w:rsidP="00BF5580">
      <w:pPr>
        <w:ind w:right="158"/>
        <w:jc w:val="both"/>
        <w:rPr>
          <w:rFonts w:ascii="Garamond" w:hAnsi="Garamond" w:cs="Arial"/>
          <w:sz w:val="26"/>
          <w:szCs w:val="26"/>
        </w:rPr>
      </w:pPr>
      <w:r w:rsidRPr="00BF5580">
        <w:rPr>
          <w:rFonts w:ascii="Garamond" w:hAnsi="Garamond" w:cs="Arial"/>
          <w:sz w:val="26"/>
          <w:szCs w:val="26"/>
        </w:rPr>
        <w:t xml:space="preserve">Riportare </w:t>
      </w:r>
      <w:r w:rsidRPr="00BF5580">
        <w:rPr>
          <w:rFonts w:ascii="Garamond" w:hAnsi="Garamond" w:cs="Arial"/>
          <w:b/>
          <w:sz w:val="26"/>
          <w:szCs w:val="26"/>
        </w:rPr>
        <w:t>solo i cambiamenti rilevanti e/o le nuove informazioni</w:t>
      </w:r>
      <w:r w:rsidR="007136A0" w:rsidRPr="00BF5580">
        <w:rPr>
          <w:rFonts w:ascii="Garamond" w:hAnsi="Garamond" w:cs="Arial"/>
          <w:b/>
          <w:sz w:val="26"/>
          <w:szCs w:val="26"/>
        </w:rPr>
        <w:t xml:space="preserve"> </w:t>
      </w:r>
      <w:r w:rsidR="00EE765E" w:rsidRPr="00BF5580">
        <w:rPr>
          <w:rFonts w:ascii="Garamond" w:hAnsi="Garamond" w:cs="Arial"/>
          <w:b/>
          <w:sz w:val="26"/>
          <w:szCs w:val="26"/>
        </w:rPr>
        <w:t xml:space="preserve">di cui l’AEO è a conoscenza </w:t>
      </w:r>
      <w:r w:rsidRPr="00BF5580">
        <w:rPr>
          <w:rFonts w:ascii="Garamond" w:hAnsi="Garamond" w:cs="Arial"/>
          <w:sz w:val="26"/>
          <w:szCs w:val="26"/>
        </w:rPr>
        <w:t>riguardo:</w:t>
      </w:r>
    </w:p>
    <w:p w:rsidR="008177CF" w:rsidRDefault="005A4C5D" w:rsidP="008177CF">
      <w:pPr>
        <w:pStyle w:val="Paragrafoelenco"/>
        <w:numPr>
          <w:ilvl w:val="0"/>
          <w:numId w:val="36"/>
        </w:numPr>
        <w:ind w:left="284" w:right="158" w:hanging="284"/>
        <w:jc w:val="both"/>
        <w:rPr>
          <w:rFonts w:ascii="Garamond" w:hAnsi="Garamond" w:cs="Arial"/>
          <w:sz w:val="26"/>
          <w:szCs w:val="26"/>
        </w:rPr>
      </w:pPr>
      <w:r w:rsidRPr="008177CF">
        <w:rPr>
          <w:rFonts w:ascii="Garamond" w:hAnsi="Garamond" w:cs="Arial"/>
          <w:sz w:val="26"/>
          <w:szCs w:val="26"/>
        </w:rPr>
        <w:t>Condanne</w:t>
      </w:r>
      <w:r w:rsidR="00CF12A2" w:rsidRPr="008177CF">
        <w:rPr>
          <w:rFonts w:ascii="Garamond" w:hAnsi="Garamond" w:cs="Arial"/>
          <w:sz w:val="26"/>
          <w:szCs w:val="26"/>
        </w:rPr>
        <w:t xml:space="preserve">, </w:t>
      </w:r>
      <w:r w:rsidRPr="008177CF">
        <w:rPr>
          <w:rFonts w:ascii="Garamond" w:hAnsi="Garamond" w:cs="Arial"/>
          <w:sz w:val="26"/>
          <w:szCs w:val="26"/>
        </w:rPr>
        <w:t xml:space="preserve">e/o procedimenti penali e/o indagini </w:t>
      </w:r>
      <w:r w:rsidR="0072506F" w:rsidRPr="008177CF">
        <w:rPr>
          <w:rFonts w:ascii="Garamond" w:hAnsi="Garamond" w:cs="Arial"/>
          <w:sz w:val="26"/>
          <w:szCs w:val="26"/>
        </w:rPr>
        <w:t>relative a reati commessi dai soggetti elencati dall’art. 24</w:t>
      </w:r>
      <w:r w:rsidR="008177CF" w:rsidRPr="008177CF">
        <w:rPr>
          <w:rFonts w:ascii="Garamond" w:hAnsi="Garamond" w:cs="Arial"/>
          <w:sz w:val="26"/>
          <w:szCs w:val="26"/>
        </w:rPr>
        <w:t xml:space="preserve"> RE, con specifica indicazione dell’attività economica cui le singole fattispecie sono riferite.</w:t>
      </w:r>
    </w:p>
    <w:p w:rsidR="002952C0" w:rsidRPr="008177CF" w:rsidRDefault="002952C0" w:rsidP="008177CF">
      <w:pPr>
        <w:pStyle w:val="Paragrafoelenco"/>
        <w:numPr>
          <w:ilvl w:val="0"/>
          <w:numId w:val="36"/>
        </w:numPr>
        <w:ind w:left="284" w:right="158" w:hanging="284"/>
        <w:jc w:val="both"/>
        <w:rPr>
          <w:rFonts w:ascii="Garamond" w:hAnsi="Garamond" w:cs="Arial"/>
          <w:sz w:val="26"/>
          <w:szCs w:val="26"/>
        </w:rPr>
      </w:pPr>
      <w:r w:rsidRPr="008177CF">
        <w:rPr>
          <w:rFonts w:ascii="Garamond" w:hAnsi="Garamond" w:cs="Arial"/>
          <w:sz w:val="26"/>
          <w:szCs w:val="26"/>
        </w:rPr>
        <w:t xml:space="preserve">Sanzioni amministrative dipendenti da reato </w:t>
      </w:r>
      <w:r w:rsidR="00EE765E" w:rsidRPr="008177CF">
        <w:rPr>
          <w:rFonts w:ascii="Garamond" w:hAnsi="Garamond" w:cs="Arial"/>
          <w:sz w:val="26"/>
          <w:szCs w:val="26"/>
        </w:rPr>
        <w:t>dell’AEO</w:t>
      </w:r>
      <w:r w:rsidR="00A13307" w:rsidRPr="008177CF">
        <w:rPr>
          <w:rFonts w:ascii="Garamond" w:hAnsi="Garamond" w:cs="Arial"/>
          <w:sz w:val="26"/>
          <w:szCs w:val="26"/>
        </w:rPr>
        <w:t>.</w:t>
      </w:r>
    </w:p>
    <w:tbl>
      <w:tblPr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1676"/>
        <w:gridCol w:w="1380"/>
        <w:gridCol w:w="6566"/>
      </w:tblGrid>
      <w:tr w:rsidR="0072506F" w:rsidRPr="00FA61D6" w:rsidTr="0072506F">
        <w:trPr>
          <w:trHeight w:val="397"/>
        </w:trPr>
        <w:tc>
          <w:tcPr>
            <w:tcW w:w="871" w:type="pct"/>
            <w:shd w:val="clear" w:color="auto" w:fill="C6D9F1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26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26"/>
              </w:rPr>
              <w:t>Soggetto</w:t>
            </w:r>
          </w:p>
        </w:tc>
        <w:tc>
          <w:tcPr>
            <w:tcW w:w="717" w:type="pct"/>
            <w:shd w:val="clear" w:color="auto" w:fill="C6D9F1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26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26"/>
              </w:rPr>
              <w:t>Ruolo</w:t>
            </w:r>
          </w:p>
        </w:tc>
        <w:tc>
          <w:tcPr>
            <w:tcW w:w="3412" w:type="pct"/>
            <w:shd w:val="clear" w:color="auto" w:fill="C6D9F1"/>
            <w:vAlign w:val="center"/>
          </w:tcPr>
          <w:p w:rsidR="0072506F" w:rsidRPr="00FA61D6" w:rsidRDefault="0072506F" w:rsidP="00392664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26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26"/>
              </w:rPr>
              <w:t xml:space="preserve">Condanne e/o procedimenti penali e/o indagini </w:t>
            </w:r>
          </w:p>
        </w:tc>
      </w:tr>
      <w:tr w:rsidR="0072506F" w:rsidRPr="00A13307" w:rsidTr="0072506F">
        <w:trPr>
          <w:trHeight w:val="567"/>
        </w:trPr>
        <w:tc>
          <w:tcPr>
            <w:tcW w:w="871" w:type="pct"/>
            <w:shd w:val="clear" w:color="auto" w:fill="auto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717" w:type="pct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3412" w:type="pct"/>
            <w:shd w:val="clear" w:color="auto" w:fill="auto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</w:tr>
      <w:tr w:rsidR="0072506F" w:rsidRPr="00A13307" w:rsidTr="0072506F">
        <w:trPr>
          <w:trHeight w:val="567"/>
        </w:trPr>
        <w:tc>
          <w:tcPr>
            <w:tcW w:w="871" w:type="pct"/>
            <w:shd w:val="clear" w:color="auto" w:fill="auto"/>
            <w:vAlign w:val="center"/>
          </w:tcPr>
          <w:p w:rsidR="0072506F" w:rsidRPr="00FA61D6" w:rsidRDefault="0072506F" w:rsidP="0072506F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717" w:type="pct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3412" w:type="pct"/>
            <w:shd w:val="clear" w:color="auto" w:fill="auto"/>
            <w:vAlign w:val="center"/>
          </w:tcPr>
          <w:p w:rsidR="0072506F" w:rsidRPr="00FA61D6" w:rsidRDefault="0072506F" w:rsidP="005A4C5D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</w:tr>
    </w:tbl>
    <w:p w:rsidR="00AB25E9" w:rsidRPr="00BF5580" w:rsidRDefault="00AB25E9" w:rsidP="00BF5580">
      <w:pPr>
        <w:pStyle w:val="Corpodeltesto"/>
        <w:tabs>
          <w:tab w:val="left" w:pos="0"/>
          <w:tab w:val="left" w:pos="3360"/>
        </w:tabs>
        <w:spacing w:after="0"/>
        <w:ind w:right="140"/>
        <w:rPr>
          <w:rFonts w:ascii="Garamond" w:hAnsi="Garamond" w:cs="Arial"/>
          <w:sz w:val="26"/>
          <w:szCs w:val="26"/>
        </w:rPr>
      </w:pPr>
    </w:p>
    <w:p w:rsidR="008177CF" w:rsidRDefault="008177CF" w:rsidP="00BF5580">
      <w:pPr>
        <w:pStyle w:val="Corpodeltesto"/>
        <w:tabs>
          <w:tab w:val="left" w:pos="0"/>
        </w:tabs>
        <w:spacing w:after="0"/>
        <w:ind w:right="140"/>
        <w:rPr>
          <w:rFonts w:ascii="Garamond" w:hAnsi="Garamond"/>
          <w:b/>
          <w:sz w:val="26"/>
          <w:szCs w:val="26"/>
        </w:rPr>
      </w:pPr>
    </w:p>
    <w:p w:rsidR="005A4C5D" w:rsidRPr="00BF5580" w:rsidRDefault="005A4C5D" w:rsidP="00BF5580">
      <w:pPr>
        <w:pStyle w:val="Corpodeltesto"/>
        <w:tabs>
          <w:tab w:val="left" w:pos="0"/>
        </w:tabs>
        <w:spacing w:after="0"/>
        <w:ind w:right="140"/>
        <w:rPr>
          <w:rFonts w:ascii="Garamond" w:hAnsi="Garamond"/>
          <w:b/>
          <w:sz w:val="26"/>
          <w:szCs w:val="26"/>
        </w:rPr>
      </w:pPr>
      <w:r w:rsidRPr="00BF5580">
        <w:rPr>
          <w:rFonts w:ascii="Garamond" w:hAnsi="Garamond"/>
          <w:b/>
          <w:sz w:val="26"/>
          <w:szCs w:val="26"/>
        </w:rPr>
        <w:t xml:space="preserve">2.b </w:t>
      </w:r>
      <w:r w:rsidR="0072506F" w:rsidRPr="00BF5580">
        <w:rPr>
          <w:rFonts w:ascii="Garamond" w:hAnsi="Garamond"/>
          <w:b/>
          <w:sz w:val="26"/>
          <w:szCs w:val="26"/>
        </w:rPr>
        <w:t>Violazioni gravi o ripetute</w:t>
      </w:r>
      <w:r w:rsidR="00A44001" w:rsidRPr="00BF5580">
        <w:rPr>
          <w:rFonts w:ascii="Garamond" w:hAnsi="Garamond"/>
          <w:b/>
          <w:sz w:val="26"/>
          <w:szCs w:val="26"/>
        </w:rPr>
        <w:t xml:space="preserve"> della normativa doganale o</w:t>
      </w:r>
      <w:r w:rsidRPr="00BF5580">
        <w:rPr>
          <w:rFonts w:ascii="Garamond" w:hAnsi="Garamond"/>
          <w:b/>
          <w:sz w:val="26"/>
          <w:szCs w:val="26"/>
        </w:rPr>
        <w:t xml:space="preserve"> fiscale</w:t>
      </w:r>
      <w:r w:rsidR="00917A88" w:rsidRPr="00BF5580">
        <w:rPr>
          <w:rFonts w:ascii="Garamond" w:hAnsi="Garamond"/>
          <w:b/>
          <w:sz w:val="26"/>
          <w:szCs w:val="26"/>
        </w:rPr>
        <w:t>*</w:t>
      </w:r>
    </w:p>
    <w:p w:rsidR="005A4C5D" w:rsidRPr="00BF5580" w:rsidRDefault="005A4C5D" w:rsidP="00FA61D6">
      <w:pPr>
        <w:widowControl w:val="0"/>
        <w:ind w:right="159"/>
        <w:jc w:val="both"/>
        <w:rPr>
          <w:rFonts w:ascii="Garamond" w:hAnsi="Garamond" w:cs="Arial"/>
          <w:sz w:val="26"/>
          <w:szCs w:val="26"/>
        </w:rPr>
      </w:pPr>
      <w:r w:rsidRPr="00BF5580">
        <w:rPr>
          <w:rFonts w:ascii="Garamond" w:hAnsi="Garamond" w:cs="Arial"/>
          <w:sz w:val="26"/>
          <w:szCs w:val="26"/>
        </w:rPr>
        <w:lastRenderedPageBreak/>
        <w:t xml:space="preserve">Riportare </w:t>
      </w:r>
      <w:r w:rsidRPr="00BF5580">
        <w:rPr>
          <w:rFonts w:ascii="Garamond" w:hAnsi="Garamond" w:cs="Arial"/>
          <w:b/>
          <w:sz w:val="26"/>
          <w:szCs w:val="26"/>
        </w:rPr>
        <w:t xml:space="preserve">solo </w:t>
      </w:r>
      <w:r w:rsidR="0072506F" w:rsidRPr="00BF5580">
        <w:rPr>
          <w:rFonts w:ascii="Garamond" w:hAnsi="Garamond" w:cs="Arial"/>
          <w:b/>
          <w:sz w:val="26"/>
          <w:szCs w:val="26"/>
        </w:rPr>
        <w:t xml:space="preserve">i </w:t>
      </w:r>
      <w:r w:rsidRPr="00BF5580">
        <w:rPr>
          <w:rFonts w:ascii="Garamond" w:hAnsi="Garamond" w:cs="Arial"/>
          <w:b/>
          <w:sz w:val="26"/>
          <w:szCs w:val="26"/>
        </w:rPr>
        <w:t xml:space="preserve">cambiamenti </w:t>
      </w:r>
      <w:r w:rsidR="002952C0" w:rsidRPr="00BF5580">
        <w:rPr>
          <w:rFonts w:ascii="Garamond" w:hAnsi="Garamond" w:cs="Arial"/>
          <w:b/>
          <w:sz w:val="26"/>
          <w:szCs w:val="26"/>
        </w:rPr>
        <w:t xml:space="preserve">(condanne, vittorie gradi di giudizio) </w:t>
      </w:r>
      <w:r w:rsidR="0072506F" w:rsidRPr="00BF5580">
        <w:rPr>
          <w:rFonts w:ascii="Garamond" w:hAnsi="Garamond" w:cs="Arial"/>
          <w:b/>
          <w:sz w:val="26"/>
          <w:szCs w:val="26"/>
        </w:rPr>
        <w:t>e</w:t>
      </w:r>
      <w:r w:rsidRPr="00BF5580">
        <w:rPr>
          <w:rFonts w:ascii="Garamond" w:hAnsi="Garamond" w:cs="Arial"/>
          <w:b/>
          <w:sz w:val="26"/>
          <w:szCs w:val="26"/>
        </w:rPr>
        <w:t xml:space="preserve">/o </w:t>
      </w:r>
      <w:r w:rsidR="0072506F" w:rsidRPr="00BF5580">
        <w:rPr>
          <w:rFonts w:ascii="Garamond" w:hAnsi="Garamond" w:cs="Arial"/>
          <w:b/>
          <w:sz w:val="26"/>
          <w:szCs w:val="26"/>
        </w:rPr>
        <w:t xml:space="preserve">le </w:t>
      </w:r>
      <w:r w:rsidRPr="00BF5580">
        <w:rPr>
          <w:rFonts w:ascii="Garamond" w:hAnsi="Garamond" w:cs="Arial"/>
          <w:b/>
          <w:sz w:val="26"/>
          <w:szCs w:val="26"/>
        </w:rPr>
        <w:t xml:space="preserve">nuove informazioni rilevanti </w:t>
      </w:r>
      <w:r w:rsidR="00EE765E" w:rsidRPr="00BF5580">
        <w:rPr>
          <w:rFonts w:ascii="Garamond" w:hAnsi="Garamond" w:cs="Arial"/>
          <w:b/>
          <w:sz w:val="26"/>
          <w:szCs w:val="26"/>
        </w:rPr>
        <w:t xml:space="preserve">di cui l’AEO è a conoscenza </w:t>
      </w:r>
      <w:r w:rsidRPr="00BF5580">
        <w:rPr>
          <w:rFonts w:ascii="Garamond" w:hAnsi="Garamond" w:cs="Arial"/>
          <w:sz w:val="26"/>
          <w:szCs w:val="26"/>
        </w:rPr>
        <w:t>riguardo</w:t>
      </w:r>
      <w:r w:rsidR="00A44001" w:rsidRPr="00BF5580">
        <w:rPr>
          <w:rFonts w:ascii="Garamond" w:hAnsi="Garamond" w:cs="Arial"/>
          <w:sz w:val="26"/>
          <w:szCs w:val="26"/>
        </w:rPr>
        <w:t xml:space="preserve"> le infrazioni gravi </w:t>
      </w:r>
      <w:r w:rsidR="0072506F" w:rsidRPr="00BF5580">
        <w:rPr>
          <w:rFonts w:ascii="Garamond" w:hAnsi="Garamond" w:cs="Arial"/>
          <w:sz w:val="26"/>
          <w:szCs w:val="26"/>
        </w:rPr>
        <w:t xml:space="preserve">o </w:t>
      </w:r>
      <w:r w:rsidR="00DF18DC" w:rsidRPr="00BF5580">
        <w:rPr>
          <w:rFonts w:ascii="Garamond" w:hAnsi="Garamond" w:cs="Arial"/>
          <w:sz w:val="26"/>
          <w:szCs w:val="26"/>
        </w:rPr>
        <w:t xml:space="preserve">ripetute </w:t>
      </w:r>
      <w:r w:rsidR="00917A88" w:rsidRPr="00BF5580">
        <w:rPr>
          <w:rFonts w:ascii="Garamond" w:hAnsi="Garamond" w:cs="Arial"/>
          <w:sz w:val="26"/>
          <w:szCs w:val="26"/>
        </w:rPr>
        <w:t>della normativa doganale</w:t>
      </w:r>
      <w:r w:rsidR="00A44001" w:rsidRPr="00BF5580">
        <w:rPr>
          <w:rFonts w:ascii="Garamond" w:hAnsi="Garamond" w:cs="Arial"/>
          <w:sz w:val="26"/>
          <w:szCs w:val="26"/>
        </w:rPr>
        <w:t xml:space="preserve"> o</w:t>
      </w:r>
      <w:r w:rsidR="00917A88" w:rsidRPr="00BF5580">
        <w:rPr>
          <w:rFonts w:ascii="Garamond" w:hAnsi="Garamond" w:cs="Arial"/>
          <w:sz w:val="26"/>
          <w:szCs w:val="26"/>
        </w:rPr>
        <w:t xml:space="preserve"> fiscale, commesse</w:t>
      </w:r>
      <w:r w:rsidR="0072506F" w:rsidRPr="00BF5580">
        <w:rPr>
          <w:rFonts w:ascii="Garamond" w:hAnsi="Garamond" w:cs="Arial"/>
          <w:sz w:val="26"/>
          <w:szCs w:val="26"/>
        </w:rPr>
        <w:t xml:space="preserve"> dai soggetti elencati dall’art. 24 RE</w:t>
      </w:r>
      <w:r w:rsidR="00DF18DC" w:rsidRPr="00BF5580">
        <w:rPr>
          <w:rFonts w:ascii="Garamond" w:hAnsi="Garamond" w:cs="Arial"/>
          <w:sz w:val="26"/>
          <w:szCs w:val="26"/>
        </w:rPr>
        <w:t>.</w:t>
      </w:r>
    </w:p>
    <w:tbl>
      <w:tblPr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1676"/>
        <w:gridCol w:w="1380"/>
        <w:gridCol w:w="6566"/>
      </w:tblGrid>
      <w:tr w:rsidR="00917A88" w:rsidRPr="00FA61D6" w:rsidTr="00917A88">
        <w:trPr>
          <w:trHeight w:val="397"/>
        </w:trPr>
        <w:tc>
          <w:tcPr>
            <w:tcW w:w="871" w:type="pct"/>
            <w:shd w:val="clear" w:color="auto" w:fill="C6D9F1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18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18"/>
              </w:rPr>
              <w:t>Soggetto</w:t>
            </w:r>
          </w:p>
        </w:tc>
        <w:tc>
          <w:tcPr>
            <w:tcW w:w="717" w:type="pct"/>
            <w:shd w:val="clear" w:color="auto" w:fill="C6D9F1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18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18"/>
              </w:rPr>
              <w:t>Ruolo</w:t>
            </w:r>
          </w:p>
        </w:tc>
        <w:tc>
          <w:tcPr>
            <w:tcW w:w="3412" w:type="pct"/>
            <w:shd w:val="clear" w:color="auto" w:fill="C6D9F1"/>
            <w:vAlign w:val="center"/>
          </w:tcPr>
          <w:p w:rsidR="00917A88" w:rsidRPr="00FA61D6" w:rsidRDefault="00917A88" w:rsidP="00DF18DC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18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18"/>
              </w:rPr>
              <w:t>Accertamenti e/o contenziosi e/o irregolarità</w:t>
            </w:r>
          </w:p>
        </w:tc>
      </w:tr>
      <w:tr w:rsidR="00917A88" w:rsidRPr="00A13307" w:rsidTr="00917A88">
        <w:trPr>
          <w:trHeight w:val="567"/>
        </w:trPr>
        <w:tc>
          <w:tcPr>
            <w:tcW w:w="871" w:type="pct"/>
            <w:shd w:val="clear" w:color="auto" w:fill="auto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717" w:type="pct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3412" w:type="pct"/>
            <w:shd w:val="clear" w:color="auto" w:fill="auto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</w:tr>
      <w:tr w:rsidR="00917A88" w:rsidRPr="00A13307" w:rsidTr="00917A88">
        <w:trPr>
          <w:trHeight w:val="567"/>
        </w:trPr>
        <w:tc>
          <w:tcPr>
            <w:tcW w:w="871" w:type="pct"/>
            <w:shd w:val="clear" w:color="auto" w:fill="auto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717" w:type="pct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  <w:tc>
          <w:tcPr>
            <w:tcW w:w="3412" w:type="pct"/>
            <w:shd w:val="clear" w:color="auto" w:fill="auto"/>
            <w:vAlign w:val="center"/>
          </w:tcPr>
          <w:p w:rsidR="00917A88" w:rsidRPr="00FA61D6" w:rsidRDefault="00917A88" w:rsidP="00931166">
            <w:pPr>
              <w:spacing w:line="276" w:lineRule="auto"/>
              <w:rPr>
                <w:rFonts w:ascii="Garamond" w:hAnsi="Garamond" w:cs="Arial"/>
                <w:sz w:val="20"/>
                <w:szCs w:val="18"/>
              </w:rPr>
            </w:pPr>
          </w:p>
        </w:tc>
      </w:tr>
    </w:tbl>
    <w:p w:rsidR="00AB25E9" w:rsidRPr="00A13307" w:rsidRDefault="00392664" w:rsidP="00A13307">
      <w:pPr>
        <w:spacing w:line="276" w:lineRule="auto"/>
        <w:ind w:left="-142" w:right="158"/>
        <w:rPr>
          <w:rFonts w:ascii="Garamond" w:hAnsi="Garamond" w:cs="Arial"/>
          <w:sz w:val="16"/>
          <w:szCs w:val="16"/>
        </w:rPr>
      </w:pPr>
      <w:r w:rsidRPr="00A13307">
        <w:rPr>
          <w:rFonts w:ascii="Garamond" w:hAnsi="Garamond" w:cs="Arial"/>
          <w:sz w:val="16"/>
          <w:szCs w:val="16"/>
        </w:rPr>
        <w:t>* violazioni gravi o ripetute della normativa doganale o fiscale</w:t>
      </w:r>
      <w:r w:rsidR="00A44001" w:rsidRPr="00A13307">
        <w:rPr>
          <w:rFonts w:ascii="Garamond" w:hAnsi="Garamond" w:cs="Arial"/>
          <w:sz w:val="16"/>
          <w:szCs w:val="16"/>
        </w:rPr>
        <w:t xml:space="preserve"> commesse</w:t>
      </w:r>
      <w:r w:rsidRPr="00A13307">
        <w:rPr>
          <w:rFonts w:ascii="Garamond" w:hAnsi="Garamond" w:cs="Arial"/>
          <w:sz w:val="16"/>
          <w:szCs w:val="16"/>
        </w:rPr>
        <w:t xml:space="preserve"> nei tre anni precedenti</w:t>
      </w:r>
      <w:r w:rsidR="00A44001" w:rsidRPr="00A13307">
        <w:rPr>
          <w:rFonts w:ascii="Garamond" w:hAnsi="Garamond" w:cs="Arial"/>
          <w:sz w:val="16"/>
          <w:szCs w:val="16"/>
        </w:rPr>
        <w:t xml:space="preserve"> dai</w:t>
      </w:r>
      <w:r w:rsidRPr="00A13307">
        <w:rPr>
          <w:rFonts w:ascii="Garamond" w:hAnsi="Garamond" w:cs="Arial"/>
          <w:sz w:val="16"/>
          <w:szCs w:val="16"/>
        </w:rPr>
        <w:t xml:space="preserve"> soggetti di cui all’articolo 24</w:t>
      </w:r>
      <w:r w:rsidR="00917A88" w:rsidRPr="00A13307">
        <w:rPr>
          <w:rFonts w:ascii="Garamond" w:hAnsi="Garamond" w:cs="Arial"/>
          <w:sz w:val="16"/>
          <w:szCs w:val="16"/>
        </w:rPr>
        <w:t xml:space="preserve"> RE</w:t>
      </w:r>
      <w:r w:rsidRPr="00A13307">
        <w:rPr>
          <w:rFonts w:ascii="Garamond" w:hAnsi="Garamond" w:cs="Arial"/>
          <w:sz w:val="16"/>
          <w:szCs w:val="16"/>
        </w:rPr>
        <w:t xml:space="preserve"> n. 2447/2015</w:t>
      </w:r>
      <w:r w:rsidR="00A44001" w:rsidRPr="00A13307">
        <w:rPr>
          <w:rFonts w:ascii="Garamond" w:hAnsi="Garamond" w:cs="Arial"/>
          <w:sz w:val="16"/>
          <w:szCs w:val="16"/>
        </w:rPr>
        <w:t>,</w:t>
      </w:r>
      <w:r w:rsidRPr="00A13307">
        <w:rPr>
          <w:rFonts w:ascii="Garamond" w:hAnsi="Garamond" w:cs="Arial"/>
          <w:sz w:val="16"/>
          <w:szCs w:val="16"/>
        </w:rPr>
        <w:t xml:space="preserve"> con specifica indicazione dell’attività economica cui le singole fattispecie sono riferite</w:t>
      </w:r>
    </w:p>
    <w:p w:rsidR="00A44001" w:rsidRPr="00FA61D6" w:rsidRDefault="00A44001" w:rsidP="00FA61D6">
      <w:pPr>
        <w:ind w:right="159"/>
        <w:jc w:val="both"/>
        <w:rPr>
          <w:rFonts w:ascii="Garamond" w:hAnsi="Garamond" w:cs="Arial"/>
          <w:sz w:val="26"/>
          <w:szCs w:val="26"/>
        </w:rPr>
      </w:pPr>
    </w:p>
    <w:p w:rsidR="00522EC3" w:rsidRPr="00A13307" w:rsidRDefault="00AC7EAD" w:rsidP="00522EC3">
      <w:pPr>
        <w:pStyle w:val="Titolo"/>
        <w:numPr>
          <w:ilvl w:val="0"/>
          <w:numId w:val="28"/>
        </w:numPr>
        <w:jc w:val="left"/>
        <w:rPr>
          <w:rFonts w:ascii="Garamond" w:hAnsi="Garamond"/>
          <w:color w:val="003399"/>
        </w:rPr>
      </w:pPr>
      <w:r w:rsidRPr="00A13307">
        <w:rPr>
          <w:rFonts w:ascii="Garamond" w:hAnsi="Garamond"/>
          <w:color w:val="003399"/>
        </w:rPr>
        <w:t>S</w:t>
      </w:r>
      <w:r w:rsidR="00522EC3" w:rsidRPr="00A13307">
        <w:rPr>
          <w:rFonts w:ascii="Garamond" w:hAnsi="Garamond"/>
          <w:color w:val="003399"/>
        </w:rPr>
        <w:t>istema efficace di gestione delle scritture commerciali e relative ai trasporti (art. 39 lett. b) CDU e art. 25 del RE)</w:t>
      </w:r>
    </w:p>
    <w:p w:rsidR="00F32877" w:rsidRPr="00FA61D6" w:rsidRDefault="00F32877" w:rsidP="00FA61D6">
      <w:pPr>
        <w:widowControl w:val="0"/>
        <w:ind w:right="159"/>
        <w:jc w:val="both"/>
        <w:rPr>
          <w:rFonts w:ascii="Garamond" w:hAnsi="Garamond" w:cs="Arial"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 xml:space="preserve">Riportare </w:t>
      </w:r>
      <w:r w:rsidRPr="00FA61D6">
        <w:rPr>
          <w:rFonts w:ascii="Garamond" w:hAnsi="Garamond" w:cs="Arial"/>
          <w:b/>
          <w:sz w:val="26"/>
          <w:szCs w:val="26"/>
        </w:rPr>
        <w:t xml:space="preserve">solo i </w:t>
      </w:r>
      <w:r w:rsidR="00982665" w:rsidRPr="00FA61D6">
        <w:rPr>
          <w:rFonts w:ascii="Garamond" w:hAnsi="Garamond" w:cs="Arial"/>
          <w:b/>
          <w:sz w:val="26"/>
          <w:szCs w:val="26"/>
        </w:rPr>
        <w:t>fatti e cambiamenti</w:t>
      </w:r>
      <w:r w:rsidRPr="00FA61D6">
        <w:rPr>
          <w:rFonts w:ascii="Garamond" w:hAnsi="Garamond" w:cs="Arial"/>
          <w:b/>
          <w:sz w:val="26"/>
          <w:szCs w:val="26"/>
        </w:rPr>
        <w:t xml:space="preserve"> rilevanti ai fi</w:t>
      </w:r>
      <w:r w:rsidR="00A44001" w:rsidRPr="00FA61D6">
        <w:rPr>
          <w:rFonts w:ascii="Garamond" w:hAnsi="Garamond" w:cs="Arial"/>
          <w:b/>
          <w:sz w:val="26"/>
          <w:szCs w:val="26"/>
        </w:rPr>
        <w:t>ni del monitoraggio dell’autorizzazio</w:t>
      </w:r>
      <w:r w:rsidRPr="00FA61D6">
        <w:rPr>
          <w:rFonts w:ascii="Garamond" w:hAnsi="Garamond" w:cs="Arial"/>
          <w:b/>
          <w:sz w:val="26"/>
          <w:szCs w:val="26"/>
        </w:rPr>
        <w:t>ne AEO</w:t>
      </w:r>
      <w:r w:rsidRPr="00FA61D6">
        <w:rPr>
          <w:rFonts w:ascii="Garamond" w:hAnsi="Garamond" w:cs="Arial"/>
          <w:sz w:val="26"/>
          <w:szCs w:val="26"/>
        </w:rPr>
        <w:t>:</w:t>
      </w:r>
    </w:p>
    <w:p w:rsidR="002952C0" w:rsidRPr="00FA61D6" w:rsidRDefault="00F32877" w:rsidP="00FA61D6">
      <w:pPr>
        <w:widowControl w:val="0"/>
        <w:numPr>
          <w:ilvl w:val="0"/>
          <w:numId w:val="22"/>
        </w:numPr>
        <w:ind w:left="284" w:right="159" w:hanging="284"/>
        <w:jc w:val="both"/>
        <w:rPr>
          <w:rFonts w:ascii="Garamond" w:hAnsi="Garamond" w:cs="Arial"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>Traccia di audit</w:t>
      </w:r>
      <w:r w:rsidR="002952C0" w:rsidRPr="00FA61D6">
        <w:rPr>
          <w:rFonts w:ascii="Garamond" w:hAnsi="Garamond" w:cs="Arial"/>
          <w:sz w:val="26"/>
          <w:szCs w:val="26"/>
        </w:rPr>
        <w:t xml:space="preserve"> / </w:t>
      </w:r>
      <w:r w:rsidRPr="00FA61D6">
        <w:rPr>
          <w:rFonts w:ascii="Garamond" w:hAnsi="Garamond" w:cs="Arial"/>
          <w:sz w:val="26"/>
          <w:szCs w:val="26"/>
        </w:rPr>
        <w:t>Sistema di controllo</w:t>
      </w:r>
      <w:r w:rsidR="002952C0" w:rsidRPr="00FA61D6">
        <w:rPr>
          <w:rFonts w:ascii="Garamond" w:hAnsi="Garamond" w:cs="Arial"/>
          <w:sz w:val="26"/>
          <w:szCs w:val="26"/>
        </w:rPr>
        <w:t xml:space="preserve"> interno / </w:t>
      </w:r>
      <w:r w:rsidRPr="00FA61D6">
        <w:rPr>
          <w:rFonts w:ascii="Garamond" w:hAnsi="Garamond" w:cs="Arial"/>
          <w:sz w:val="26"/>
          <w:szCs w:val="26"/>
        </w:rPr>
        <w:t>Sicurezza</w:t>
      </w:r>
      <w:r w:rsidR="0077256C" w:rsidRPr="00FA61D6">
        <w:rPr>
          <w:rFonts w:ascii="Garamond" w:hAnsi="Garamond" w:cs="Arial"/>
          <w:sz w:val="26"/>
          <w:szCs w:val="26"/>
        </w:rPr>
        <w:t xml:space="preserve"> dati ed informazioni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shd w:val="clear" w:color="auto" w:fill="FFFFFF"/>
        <w:tblLook w:val="04A0" w:firstRow="1" w:lastRow="0" w:firstColumn="1" w:lastColumn="0" w:noHBand="0" w:noVBand="1"/>
      </w:tblPr>
      <w:tblGrid>
        <w:gridCol w:w="4077"/>
        <w:gridCol w:w="5592"/>
      </w:tblGrid>
      <w:tr w:rsidR="0077256C" w:rsidRPr="00FA61D6" w:rsidTr="00106C2A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77256C" w:rsidRPr="00FA61D6" w:rsidRDefault="0077256C" w:rsidP="0077256C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Cs w:val="18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  <w:szCs w:val="18"/>
              </w:rPr>
              <w:t>Traccia di audit</w:t>
            </w:r>
          </w:p>
        </w:tc>
      </w:tr>
      <w:tr w:rsidR="00F84C83" w:rsidRPr="00A13307" w:rsidTr="00AC7EAD">
        <w:trPr>
          <w:trHeight w:val="1462"/>
        </w:trPr>
        <w:tc>
          <w:tcPr>
            <w:tcW w:w="4077" w:type="dxa"/>
            <w:shd w:val="clear" w:color="auto" w:fill="FFFFFF"/>
            <w:vAlign w:val="center"/>
          </w:tcPr>
          <w:p w:rsidR="002952C0" w:rsidRPr="00A13307" w:rsidRDefault="002952C0" w:rsidP="00A13307">
            <w:pPr>
              <w:spacing w:line="276" w:lineRule="auto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Es.:</w:t>
            </w:r>
          </w:p>
          <w:p w:rsidR="00F84C83" w:rsidRPr="00A13307" w:rsidRDefault="00F84C83" w:rsidP="00F84C83">
            <w:pPr>
              <w:numPr>
                <w:ilvl w:val="0"/>
                <w:numId w:val="30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Malfunzionamenti nel sistema contabile, logistico o doganale</w:t>
            </w:r>
          </w:p>
          <w:p w:rsidR="00A13307" w:rsidRDefault="00F84C83" w:rsidP="00A13307">
            <w:pPr>
              <w:numPr>
                <w:ilvl w:val="0"/>
                <w:numId w:val="30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Conti non più certificati da revisore</w:t>
            </w:r>
          </w:p>
          <w:p w:rsidR="00F84C83" w:rsidRPr="00A13307" w:rsidRDefault="00F84C83" w:rsidP="00A13307">
            <w:pPr>
              <w:numPr>
                <w:ilvl w:val="0"/>
                <w:numId w:val="30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Incapacità di distinguere tra merci UE/extra UE</w:t>
            </w:r>
          </w:p>
        </w:tc>
        <w:tc>
          <w:tcPr>
            <w:tcW w:w="5592" w:type="dxa"/>
            <w:shd w:val="clear" w:color="auto" w:fill="FFFFFF"/>
            <w:vAlign w:val="center"/>
          </w:tcPr>
          <w:p w:rsidR="00F84C83" w:rsidRPr="00A13307" w:rsidRDefault="00F84C83" w:rsidP="00F84C83">
            <w:pPr>
              <w:spacing w:line="276" w:lineRule="auto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F84C83" w:rsidRPr="00FA61D6" w:rsidTr="00106C2A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F84C83" w:rsidRPr="00FA61D6" w:rsidRDefault="00F84C83" w:rsidP="00F84C83">
            <w:pPr>
              <w:spacing w:line="276" w:lineRule="auto"/>
              <w:rPr>
                <w:rFonts w:ascii="Garamond" w:hAnsi="Garamond" w:cs="Arial"/>
                <w:b/>
                <w:color w:val="003399"/>
                <w:szCs w:val="18"/>
              </w:rPr>
            </w:pPr>
            <w:r w:rsidRPr="00FA61D6">
              <w:rPr>
                <w:rFonts w:ascii="Garamond" w:hAnsi="Garamond" w:cs="Arial"/>
                <w:b/>
                <w:color w:val="003399"/>
                <w:szCs w:val="18"/>
              </w:rPr>
              <w:t>Sistema di controllo</w:t>
            </w:r>
          </w:p>
        </w:tc>
      </w:tr>
      <w:tr w:rsidR="00F84C83" w:rsidRPr="00A13307" w:rsidTr="008236C3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2952C0" w:rsidRPr="00A13307" w:rsidRDefault="002952C0" w:rsidP="00A13307">
            <w:pPr>
              <w:spacing w:line="276" w:lineRule="auto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Es.:</w:t>
            </w:r>
          </w:p>
          <w:p w:rsidR="00F84C83" w:rsidRPr="00A13307" w:rsidRDefault="00F84C83" w:rsidP="00F84C83">
            <w:pPr>
              <w:numPr>
                <w:ilvl w:val="0"/>
                <w:numId w:val="31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Riduzione/incapacità di effettuare controlli interni</w:t>
            </w:r>
          </w:p>
          <w:p w:rsidR="00F84C83" w:rsidRPr="00A13307" w:rsidRDefault="00F84C83" w:rsidP="00F84C83">
            <w:pPr>
              <w:numPr>
                <w:ilvl w:val="0"/>
                <w:numId w:val="31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Vulnerabilità emersa nel processo e sistemi di controllo interni</w:t>
            </w:r>
          </w:p>
          <w:p w:rsidR="00A13307" w:rsidRDefault="00F84C83" w:rsidP="00A13307">
            <w:pPr>
              <w:numPr>
                <w:ilvl w:val="0"/>
                <w:numId w:val="31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Elementi di inefficacia nei controlli interni</w:t>
            </w:r>
          </w:p>
          <w:p w:rsidR="00F84C83" w:rsidRPr="00A13307" w:rsidRDefault="00F84C83" w:rsidP="00A13307">
            <w:pPr>
              <w:numPr>
                <w:ilvl w:val="0"/>
                <w:numId w:val="31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Errori rilevati</w:t>
            </w:r>
          </w:p>
        </w:tc>
        <w:tc>
          <w:tcPr>
            <w:tcW w:w="5592" w:type="dxa"/>
            <w:shd w:val="clear" w:color="auto" w:fill="FFFFFF"/>
            <w:vAlign w:val="center"/>
          </w:tcPr>
          <w:p w:rsidR="00F84C83" w:rsidRPr="00A13307" w:rsidRDefault="00F84C83" w:rsidP="00F84C83">
            <w:pPr>
              <w:spacing w:line="276" w:lineRule="auto"/>
              <w:rPr>
                <w:rFonts w:ascii="Garamond" w:hAnsi="Garamond" w:cs="Arial"/>
                <w:b/>
                <w:color w:val="003399"/>
                <w:sz w:val="18"/>
                <w:szCs w:val="18"/>
              </w:rPr>
            </w:pPr>
          </w:p>
        </w:tc>
      </w:tr>
      <w:tr w:rsidR="00F84C83" w:rsidRPr="00FA61D6" w:rsidTr="00106C2A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F84C83" w:rsidRPr="00FA61D6" w:rsidRDefault="00F84C83" w:rsidP="00F84C83">
            <w:pPr>
              <w:spacing w:line="276" w:lineRule="auto"/>
              <w:rPr>
                <w:rFonts w:ascii="Garamond" w:hAnsi="Garamond" w:cs="Arial"/>
                <w:b/>
                <w:color w:val="003399"/>
              </w:rPr>
            </w:pPr>
            <w:r w:rsidRPr="00FA61D6">
              <w:rPr>
                <w:rFonts w:ascii="Garamond" w:hAnsi="Garamond" w:cs="Arial"/>
                <w:b/>
                <w:color w:val="003399"/>
              </w:rPr>
              <w:t>Sicurezza dati ed informazioni</w:t>
            </w:r>
          </w:p>
        </w:tc>
      </w:tr>
      <w:tr w:rsidR="00F84C83" w:rsidRPr="00A13307" w:rsidTr="008236C3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2952C0" w:rsidRPr="00A13307" w:rsidRDefault="002952C0" w:rsidP="00A13307">
            <w:pPr>
              <w:spacing w:line="276" w:lineRule="auto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Es.:</w:t>
            </w:r>
          </w:p>
          <w:p w:rsidR="00F84C83" w:rsidRPr="00A13307" w:rsidRDefault="00F84C83" w:rsidP="00F84C83">
            <w:pPr>
              <w:numPr>
                <w:ilvl w:val="0"/>
                <w:numId w:val="32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Modifica agli archivi, server, data storage (informatici/cartacei)</w:t>
            </w:r>
          </w:p>
          <w:p w:rsidR="00F84C83" w:rsidRPr="00A13307" w:rsidRDefault="00F84C83" w:rsidP="00F84C83">
            <w:pPr>
              <w:numPr>
                <w:ilvl w:val="0"/>
                <w:numId w:val="32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Perdita di dati</w:t>
            </w:r>
          </w:p>
          <w:p w:rsidR="00F84C83" w:rsidRPr="00A13307" w:rsidRDefault="00F84C83" w:rsidP="00F84C83">
            <w:pPr>
              <w:numPr>
                <w:ilvl w:val="0"/>
                <w:numId w:val="32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Perdita/distruzione archivi (informatici e/o cartacei)</w:t>
            </w:r>
          </w:p>
          <w:p w:rsidR="00A13307" w:rsidRDefault="00F84C83" w:rsidP="00A13307">
            <w:pPr>
              <w:numPr>
                <w:ilvl w:val="0"/>
                <w:numId w:val="32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Perdita di sistemi di backup</w:t>
            </w:r>
          </w:p>
          <w:p w:rsidR="00F84C83" w:rsidRPr="00A13307" w:rsidRDefault="00F84C83" w:rsidP="00A13307">
            <w:pPr>
              <w:numPr>
                <w:ilvl w:val="0"/>
                <w:numId w:val="32"/>
              </w:numPr>
              <w:spacing w:line="276" w:lineRule="auto"/>
              <w:ind w:left="426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Intrusione nei sistemi informativi</w:t>
            </w:r>
          </w:p>
        </w:tc>
        <w:tc>
          <w:tcPr>
            <w:tcW w:w="5592" w:type="dxa"/>
            <w:shd w:val="clear" w:color="auto" w:fill="FFFFFF"/>
            <w:vAlign w:val="center"/>
          </w:tcPr>
          <w:p w:rsidR="00F84C83" w:rsidRPr="00A13307" w:rsidRDefault="00F84C83" w:rsidP="00F84C83">
            <w:pPr>
              <w:spacing w:line="276" w:lineRule="auto"/>
              <w:rPr>
                <w:rFonts w:ascii="Garamond" w:hAnsi="Garamond" w:cs="Arial"/>
                <w:b/>
                <w:color w:val="003399"/>
                <w:sz w:val="18"/>
                <w:szCs w:val="18"/>
              </w:rPr>
            </w:pPr>
          </w:p>
        </w:tc>
      </w:tr>
    </w:tbl>
    <w:p w:rsidR="00522EC3" w:rsidRPr="00A13307" w:rsidRDefault="00522EC3" w:rsidP="00522EC3">
      <w:pPr>
        <w:spacing w:after="200" w:line="276" w:lineRule="auto"/>
        <w:ind w:left="1211" w:right="158"/>
        <w:jc w:val="both"/>
        <w:rPr>
          <w:rFonts w:ascii="Garamond" w:hAnsi="Garamond" w:cs="Arial"/>
          <w:sz w:val="18"/>
          <w:szCs w:val="22"/>
        </w:rPr>
      </w:pPr>
    </w:p>
    <w:p w:rsidR="00AC7EAD" w:rsidRPr="00A13307" w:rsidRDefault="00AC7EAD" w:rsidP="00AC7EAD">
      <w:pPr>
        <w:pStyle w:val="Titolo"/>
        <w:ind w:left="360"/>
        <w:jc w:val="left"/>
        <w:rPr>
          <w:rFonts w:ascii="Garamond" w:hAnsi="Garamond"/>
          <w:color w:val="003399"/>
        </w:rPr>
      </w:pPr>
    </w:p>
    <w:p w:rsidR="00B67F62" w:rsidRPr="00A13307" w:rsidRDefault="00B67F62" w:rsidP="00AC7EAD">
      <w:pPr>
        <w:pStyle w:val="Titolo"/>
        <w:ind w:left="360"/>
        <w:jc w:val="left"/>
        <w:rPr>
          <w:rFonts w:ascii="Garamond" w:hAnsi="Garamond"/>
          <w:color w:val="003399"/>
        </w:rPr>
      </w:pPr>
    </w:p>
    <w:p w:rsidR="00B67F62" w:rsidRPr="00A13307" w:rsidRDefault="00B67F62" w:rsidP="00AC7EAD">
      <w:pPr>
        <w:pStyle w:val="Titolo"/>
        <w:ind w:left="360"/>
        <w:jc w:val="left"/>
        <w:rPr>
          <w:rFonts w:ascii="Garamond" w:hAnsi="Garamond"/>
          <w:color w:val="003399"/>
        </w:rPr>
      </w:pPr>
    </w:p>
    <w:p w:rsidR="00C65476" w:rsidRPr="00A13307" w:rsidRDefault="00AC7EAD" w:rsidP="00CB0B64">
      <w:pPr>
        <w:pStyle w:val="Titolo"/>
        <w:numPr>
          <w:ilvl w:val="0"/>
          <w:numId w:val="28"/>
        </w:numPr>
        <w:jc w:val="left"/>
        <w:rPr>
          <w:rFonts w:ascii="Garamond" w:hAnsi="Garamond"/>
          <w:color w:val="003399"/>
        </w:rPr>
      </w:pPr>
      <w:r w:rsidRPr="00A13307">
        <w:rPr>
          <w:rFonts w:ascii="Garamond" w:hAnsi="Garamond"/>
          <w:color w:val="003399"/>
        </w:rPr>
        <w:lastRenderedPageBreak/>
        <w:t>S</w:t>
      </w:r>
      <w:r w:rsidR="00C65476" w:rsidRPr="00A13307">
        <w:rPr>
          <w:rFonts w:ascii="Garamond" w:hAnsi="Garamond"/>
          <w:color w:val="003399"/>
        </w:rPr>
        <w:t>olvibilità finanziaria (art. 39 lett. c) CDU e art. 26 del RE)</w:t>
      </w:r>
    </w:p>
    <w:p w:rsidR="00C65476" w:rsidRPr="00FA61D6" w:rsidRDefault="00C65476" w:rsidP="00FA61D6">
      <w:pPr>
        <w:ind w:right="159"/>
        <w:jc w:val="both"/>
        <w:rPr>
          <w:rFonts w:ascii="Garamond" w:hAnsi="Garamond" w:cs="Arial"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 xml:space="preserve">Riportare </w:t>
      </w:r>
      <w:r w:rsidRPr="00FA61D6">
        <w:rPr>
          <w:rFonts w:ascii="Garamond" w:hAnsi="Garamond" w:cs="Arial"/>
          <w:b/>
          <w:sz w:val="26"/>
          <w:szCs w:val="26"/>
        </w:rPr>
        <w:t xml:space="preserve">solo i fatti e </w:t>
      </w:r>
      <w:r w:rsidR="00FE3C8A" w:rsidRPr="00FA61D6">
        <w:rPr>
          <w:rFonts w:ascii="Garamond" w:hAnsi="Garamond" w:cs="Arial"/>
          <w:b/>
          <w:sz w:val="26"/>
          <w:szCs w:val="26"/>
        </w:rPr>
        <w:t xml:space="preserve">i </w:t>
      </w:r>
      <w:r w:rsidRPr="00FA61D6">
        <w:rPr>
          <w:rFonts w:ascii="Garamond" w:hAnsi="Garamond" w:cs="Arial"/>
          <w:b/>
          <w:sz w:val="26"/>
          <w:szCs w:val="26"/>
        </w:rPr>
        <w:t>cambiamenti rilevanti ai fini del monitoraggio dell’autorizzazione AEO</w:t>
      </w:r>
      <w:r w:rsidR="0003082D" w:rsidRPr="00FA61D6">
        <w:rPr>
          <w:rFonts w:ascii="Garamond" w:hAnsi="Garamond" w:cs="Arial"/>
          <w:b/>
          <w:sz w:val="26"/>
          <w:szCs w:val="26"/>
        </w:rPr>
        <w:t>, riguardanti</w:t>
      </w:r>
      <w:r w:rsidRPr="00FA61D6">
        <w:rPr>
          <w:rFonts w:ascii="Garamond" w:hAnsi="Garamond" w:cs="Arial"/>
          <w:sz w:val="26"/>
          <w:szCs w:val="26"/>
        </w:rPr>
        <w:t>:</w:t>
      </w:r>
    </w:p>
    <w:p w:rsidR="00FE3C8A" w:rsidRPr="00FA61D6" w:rsidRDefault="00C65476" w:rsidP="00FA61D6">
      <w:pPr>
        <w:numPr>
          <w:ilvl w:val="0"/>
          <w:numId w:val="22"/>
        </w:numPr>
        <w:ind w:left="284" w:right="159" w:hanging="284"/>
        <w:jc w:val="both"/>
        <w:rPr>
          <w:rFonts w:ascii="Garamond" w:hAnsi="Garamond" w:cs="Arial"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 xml:space="preserve">procedure di insolvenza </w:t>
      </w:r>
      <w:r w:rsidR="00FE3C8A" w:rsidRPr="00FA61D6">
        <w:rPr>
          <w:rFonts w:ascii="Garamond" w:hAnsi="Garamond" w:cs="Arial"/>
          <w:sz w:val="26"/>
          <w:szCs w:val="26"/>
        </w:rPr>
        <w:t xml:space="preserve">o </w:t>
      </w:r>
      <w:r w:rsidRPr="00FA61D6">
        <w:rPr>
          <w:rFonts w:ascii="Garamond" w:hAnsi="Garamond" w:cs="Arial"/>
          <w:sz w:val="26"/>
          <w:szCs w:val="26"/>
        </w:rPr>
        <w:t>concorsuali</w:t>
      </w:r>
      <w:r w:rsidR="00FE3C8A" w:rsidRPr="00FA61D6">
        <w:rPr>
          <w:rFonts w:ascii="Garamond" w:hAnsi="Garamond" w:cs="Arial"/>
          <w:sz w:val="26"/>
          <w:szCs w:val="26"/>
        </w:rPr>
        <w:t xml:space="preserve"> / </w:t>
      </w:r>
      <w:r w:rsidRPr="00FA61D6">
        <w:rPr>
          <w:rFonts w:ascii="Garamond" w:hAnsi="Garamond" w:cs="Arial"/>
          <w:sz w:val="26"/>
          <w:szCs w:val="26"/>
        </w:rPr>
        <w:t xml:space="preserve">riduzione della solvibilità dell’AEO </w:t>
      </w:r>
      <w:r w:rsidR="00FE3C8A" w:rsidRPr="00FA61D6">
        <w:rPr>
          <w:rFonts w:ascii="Garamond" w:hAnsi="Garamond" w:cs="Arial"/>
          <w:sz w:val="26"/>
          <w:szCs w:val="26"/>
        </w:rPr>
        <w:t>(</w:t>
      </w:r>
      <w:r w:rsidRPr="00FA61D6">
        <w:rPr>
          <w:rFonts w:ascii="Garamond" w:hAnsi="Garamond" w:cs="Arial"/>
          <w:b/>
          <w:sz w:val="26"/>
          <w:szCs w:val="26"/>
        </w:rPr>
        <w:t>in particolare</w:t>
      </w:r>
      <w:r w:rsidRPr="00FA61D6">
        <w:rPr>
          <w:rFonts w:ascii="Garamond" w:hAnsi="Garamond" w:cs="Arial"/>
          <w:sz w:val="26"/>
          <w:szCs w:val="26"/>
        </w:rPr>
        <w:t xml:space="preserve"> riguardo le obbligazioni d</w:t>
      </w:r>
      <w:r w:rsidR="00FE3C8A" w:rsidRPr="00FA61D6">
        <w:rPr>
          <w:rFonts w:ascii="Garamond" w:hAnsi="Garamond" w:cs="Arial"/>
          <w:sz w:val="26"/>
          <w:szCs w:val="26"/>
        </w:rPr>
        <w:t xml:space="preserve">i dazi, diritti imposte e tasse) / variazioni importanti nei </w:t>
      </w:r>
      <w:r w:rsidRPr="00FA61D6">
        <w:rPr>
          <w:rFonts w:ascii="Garamond" w:hAnsi="Garamond" w:cs="Arial"/>
          <w:sz w:val="26"/>
          <w:szCs w:val="26"/>
        </w:rPr>
        <w:t>r</w:t>
      </w:r>
      <w:r w:rsidR="00A13307" w:rsidRPr="00FA61D6">
        <w:rPr>
          <w:rFonts w:ascii="Garamond" w:hAnsi="Garamond" w:cs="Arial"/>
          <w:sz w:val="26"/>
          <w:szCs w:val="26"/>
        </w:rPr>
        <w:t>isultati economici e finanziari.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shd w:val="clear" w:color="auto" w:fill="FFFFFF"/>
        <w:tblLook w:val="04A0" w:firstRow="1" w:lastRow="0" w:firstColumn="1" w:lastColumn="0" w:noHBand="0" w:noVBand="1"/>
      </w:tblPr>
      <w:tblGrid>
        <w:gridCol w:w="4077"/>
        <w:gridCol w:w="5592"/>
      </w:tblGrid>
      <w:tr w:rsidR="00C65476" w:rsidRPr="00FA61D6" w:rsidTr="00C865B9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C65476" w:rsidRPr="00FA61D6" w:rsidRDefault="00C65476" w:rsidP="00C865B9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</w:rPr>
            </w:pPr>
            <w:r w:rsidRPr="00FA61D6">
              <w:rPr>
                <w:rFonts w:ascii="Garamond" w:hAnsi="Garamond" w:cs="Arial"/>
                <w:b/>
                <w:bCs/>
                <w:color w:val="003399"/>
              </w:rPr>
              <w:t xml:space="preserve">Procedure di insolvenza / elementi propedeutici a procedure concorsuali </w:t>
            </w:r>
          </w:p>
        </w:tc>
      </w:tr>
      <w:tr w:rsidR="00C65476" w:rsidRPr="00A13307" w:rsidTr="00C865B9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FE3C8A" w:rsidRPr="00A13307" w:rsidRDefault="00FE3C8A" w:rsidP="00FE3C8A">
            <w:pPr>
              <w:spacing w:line="276" w:lineRule="auto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</w:t>
            </w:r>
            <w:r w:rsidR="00EE765E"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s</w:t>
            </w: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:</w:t>
            </w:r>
          </w:p>
          <w:p w:rsidR="00FE3C8A" w:rsidRPr="00A13307" w:rsidRDefault="00FE3C8A" w:rsidP="00A13307">
            <w:pPr>
              <w:numPr>
                <w:ilvl w:val="0"/>
                <w:numId w:val="33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Avvio procedura di insolvenza da parte di creditori</w:t>
            </w:r>
          </w:p>
          <w:p w:rsidR="00FE3C8A" w:rsidRPr="00A13307" w:rsidRDefault="00FE3C8A" w:rsidP="00A13307">
            <w:pPr>
              <w:numPr>
                <w:ilvl w:val="0"/>
                <w:numId w:val="33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Avvio procedure concorsuali da parte del management</w:t>
            </w:r>
            <w:r w:rsidR="00EE765E" w:rsidRPr="00A13307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 dell’AEO</w:t>
            </w:r>
          </w:p>
          <w:p w:rsidR="00A13307" w:rsidRDefault="00FE3C8A" w:rsidP="00A13307">
            <w:pPr>
              <w:numPr>
                <w:ilvl w:val="0"/>
                <w:numId w:val="33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Indagini di inquirent</w:t>
            </w:r>
            <w:r w:rsidR="00A13307">
              <w:rPr>
                <w:rFonts w:ascii="Garamond" w:hAnsi="Garamond" w:cs="Arial"/>
                <w:color w:val="000000"/>
                <w:sz w:val="18"/>
                <w:szCs w:val="18"/>
              </w:rPr>
              <w:t>i con impatto sulla solvibilità</w:t>
            </w:r>
          </w:p>
          <w:p w:rsidR="00C65476" w:rsidRPr="00A13307" w:rsidRDefault="00FE3C8A" w:rsidP="00A13307">
            <w:pPr>
              <w:numPr>
                <w:ilvl w:val="0"/>
                <w:numId w:val="33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Richiesta di concordato</w:t>
            </w:r>
          </w:p>
        </w:tc>
        <w:tc>
          <w:tcPr>
            <w:tcW w:w="5592" w:type="dxa"/>
            <w:shd w:val="clear" w:color="auto" w:fill="FFFFFF"/>
            <w:vAlign w:val="center"/>
          </w:tcPr>
          <w:p w:rsidR="00C65476" w:rsidRPr="00A13307" w:rsidRDefault="00C65476" w:rsidP="00C865B9">
            <w:pPr>
              <w:spacing w:line="276" w:lineRule="auto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C65476" w:rsidRPr="00FA61D6" w:rsidTr="00C865B9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C65476" w:rsidRPr="00FA61D6" w:rsidRDefault="00C65476" w:rsidP="00C865B9">
            <w:pPr>
              <w:spacing w:line="276" w:lineRule="auto"/>
              <w:rPr>
                <w:rFonts w:ascii="Garamond" w:hAnsi="Garamond" w:cs="Arial"/>
                <w:b/>
                <w:color w:val="003399"/>
              </w:rPr>
            </w:pPr>
            <w:r w:rsidRPr="00FA61D6">
              <w:rPr>
                <w:rFonts w:ascii="Garamond" w:hAnsi="Garamond" w:cs="Arial"/>
                <w:b/>
                <w:color w:val="003399"/>
              </w:rPr>
              <w:t>Solvibilità</w:t>
            </w:r>
          </w:p>
        </w:tc>
      </w:tr>
      <w:tr w:rsidR="00C65476" w:rsidRPr="00A13307" w:rsidTr="00C865B9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C65476" w:rsidRPr="00A13307" w:rsidRDefault="00C65476" w:rsidP="00C865B9">
            <w:pPr>
              <w:spacing w:line="276" w:lineRule="auto"/>
              <w:rPr>
                <w:rFonts w:ascii="Garamond" w:hAnsi="Garamond" w:cs="Arial"/>
                <w:color w:val="003399"/>
                <w:sz w:val="18"/>
                <w:szCs w:val="18"/>
              </w:rPr>
            </w:pPr>
          </w:p>
        </w:tc>
        <w:tc>
          <w:tcPr>
            <w:tcW w:w="5592" w:type="dxa"/>
            <w:shd w:val="clear" w:color="auto" w:fill="FFFFFF"/>
            <w:vAlign w:val="center"/>
          </w:tcPr>
          <w:p w:rsidR="00C65476" w:rsidRPr="00A13307" w:rsidRDefault="00C65476" w:rsidP="00C865B9">
            <w:pPr>
              <w:spacing w:line="276" w:lineRule="auto"/>
              <w:rPr>
                <w:rFonts w:ascii="Garamond" w:hAnsi="Garamond" w:cs="Arial"/>
                <w:b/>
                <w:color w:val="003399"/>
                <w:sz w:val="18"/>
                <w:szCs w:val="18"/>
              </w:rPr>
            </w:pPr>
          </w:p>
        </w:tc>
      </w:tr>
      <w:tr w:rsidR="00C65476" w:rsidRPr="00FA61D6" w:rsidTr="00C865B9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C65476" w:rsidRPr="00FA61D6" w:rsidRDefault="00C65476" w:rsidP="00C865B9">
            <w:pPr>
              <w:spacing w:line="276" w:lineRule="auto"/>
              <w:rPr>
                <w:rFonts w:ascii="Garamond" w:hAnsi="Garamond" w:cs="Arial"/>
                <w:b/>
                <w:color w:val="003399"/>
              </w:rPr>
            </w:pPr>
            <w:r w:rsidRPr="00FA61D6">
              <w:rPr>
                <w:rFonts w:ascii="Garamond" w:hAnsi="Garamond" w:cs="Arial"/>
                <w:b/>
                <w:color w:val="003399"/>
              </w:rPr>
              <w:t>Risultati economico finanziari e solidità</w:t>
            </w:r>
          </w:p>
        </w:tc>
      </w:tr>
      <w:tr w:rsidR="00C65476" w:rsidRPr="00A13307" w:rsidTr="00C865B9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C65476" w:rsidRPr="00A13307" w:rsidRDefault="00C65476" w:rsidP="00C865B9">
            <w:pPr>
              <w:spacing w:line="276" w:lineRule="auto"/>
              <w:rPr>
                <w:rFonts w:ascii="Garamond" w:hAnsi="Garamond" w:cs="Arial"/>
                <w:color w:val="003399"/>
                <w:sz w:val="18"/>
                <w:szCs w:val="18"/>
              </w:rPr>
            </w:pPr>
          </w:p>
        </w:tc>
        <w:tc>
          <w:tcPr>
            <w:tcW w:w="5592" w:type="dxa"/>
            <w:shd w:val="clear" w:color="auto" w:fill="FFFFFF"/>
            <w:vAlign w:val="center"/>
          </w:tcPr>
          <w:p w:rsidR="00C65476" w:rsidRPr="00A13307" w:rsidRDefault="00C65476" w:rsidP="00C865B9">
            <w:pPr>
              <w:spacing w:line="276" w:lineRule="auto"/>
              <w:rPr>
                <w:rFonts w:ascii="Garamond" w:hAnsi="Garamond" w:cs="Arial"/>
                <w:b/>
                <w:color w:val="003399"/>
                <w:sz w:val="18"/>
                <w:szCs w:val="18"/>
              </w:rPr>
            </w:pPr>
          </w:p>
        </w:tc>
      </w:tr>
    </w:tbl>
    <w:p w:rsidR="00AC7EAD" w:rsidRPr="00FA61D6" w:rsidRDefault="00AC7EAD" w:rsidP="00FA61D6">
      <w:pPr>
        <w:ind w:right="159"/>
        <w:jc w:val="both"/>
        <w:rPr>
          <w:rFonts w:ascii="Garamond" w:hAnsi="Garamond" w:cs="Arial"/>
          <w:sz w:val="26"/>
          <w:szCs w:val="26"/>
        </w:rPr>
      </w:pPr>
    </w:p>
    <w:p w:rsidR="00653220" w:rsidRPr="00A13307" w:rsidRDefault="00AC7EAD" w:rsidP="00653220">
      <w:pPr>
        <w:pStyle w:val="Titolo"/>
        <w:numPr>
          <w:ilvl w:val="0"/>
          <w:numId w:val="28"/>
        </w:numPr>
        <w:jc w:val="left"/>
        <w:rPr>
          <w:rFonts w:ascii="Garamond" w:hAnsi="Garamond"/>
          <w:color w:val="003399"/>
        </w:rPr>
      </w:pPr>
      <w:r w:rsidRPr="00A13307">
        <w:rPr>
          <w:rFonts w:ascii="Garamond" w:hAnsi="Garamond"/>
          <w:color w:val="003399"/>
        </w:rPr>
        <w:t>S</w:t>
      </w:r>
      <w:r w:rsidR="00653220" w:rsidRPr="00A13307">
        <w:rPr>
          <w:rFonts w:ascii="Garamond" w:hAnsi="Garamond"/>
          <w:color w:val="003399"/>
        </w:rPr>
        <w:t>tandard pratici di compet</w:t>
      </w:r>
      <w:r w:rsidR="00C65476" w:rsidRPr="00A13307">
        <w:rPr>
          <w:rFonts w:ascii="Garamond" w:hAnsi="Garamond"/>
          <w:color w:val="003399"/>
        </w:rPr>
        <w:t>enza o qualifiche professionali</w:t>
      </w:r>
      <w:r w:rsidR="00653220" w:rsidRPr="00A13307">
        <w:rPr>
          <w:rFonts w:ascii="Garamond" w:hAnsi="Garamond"/>
          <w:color w:val="003399"/>
        </w:rPr>
        <w:t xml:space="preserve"> (art. 39 lett. d) CDU e art. 27del RE)</w:t>
      </w:r>
    </w:p>
    <w:p w:rsidR="00653220" w:rsidRPr="00FA61D6" w:rsidRDefault="00653220" w:rsidP="00FA61D6">
      <w:pPr>
        <w:ind w:right="159"/>
        <w:jc w:val="both"/>
        <w:rPr>
          <w:rFonts w:ascii="Garamond" w:hAnsi="Garamond" w:cs="Arial"/>
          <w:b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 xml:space="preserve">Riportare </w:t>
      </w:r>
      <w:r w:rsidRPr="00FA61D6">
        <w:rPr>
          <w:rFonts w:ascii="Garamond" w:hAnsi="Garamond" w:cs="Arial"/>
          <w:b/>
          <w:sz w:val="26"/>
          <w:szCs w:val="26"/>
        </w:rPr>
        <w:t>solo i fatti e cambiamenti rilevanti ai fini del monitoraggio dell’autoriz</w:t>
      </w:r>
      <w:r w:rsidR="00C65476" w:rsidRPr="00FA61D6">
        <w:rPr>
          <w:rFonts w:ascii="Garamond" w:hAnsi="Garamond" w:cs="Arial"/>
          <w:b/>
          <w:sz w:val="26"/>
          <w:szCs w:val="26"/>
        </w:rPr>
        <w:t>zazio</w:t>
      </w:r>
      <w:r w:rsidRPr="00FA61D6">
        <w:rPr>
          <w:rFonts w:ascii="Garamond" w:hAnsi="Garamond" w:cs="Arial"/>
          <w:b/>
          <w:sz w:val="26"/>
          <w:szCs w:val="26"/>
        </w:rPr>
        <w:t>ne AEO</w:t>
      </w:r>
      <w:r w:rsidR="00FE6033" w:rsidRPr="00FA61D6">
        <w:rPr>
          <w:rFonts w:ascii="Garamond" w:hAnsi="Garamond" w:cs="Arial"/>
          <w:b/>
          <w:sz w:val="26"/>
          <w:szCs w:val="26"/>
        </w:rPr>
        <w:t>.</w:t>
      </w:r>
    </w:p>
    <w:p w:rsidR="00FE3C8A" w:rsidRPr="00FA61D6" w:rsidRDefault="00FE3C8A" w:rsidP="00FA61D6">
      <w:pPr>
        <w:ind w:right="159"/>
        <w:jc w:val="both"/>
        <w:rPr>
          <w:rFonts w:ascii="Garamond" w:hAnsi="Garamond" w:cs="Arial"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>E</w:t>
      </w:r>
      <w:r w:rsidR="005372C7" w:rsidRPr="00FA61D6">
        <w:rPr>
          <w:rFonts w:ascii="Garamond" w:hAnsi="Garamond" w:cs="Arial"/>
          <w:sz w:val="26"/>
          <w:szCs w:val="26"/>
        </w:rPr>
        <w:t>s</w:t>
      </w:r>
      <w:r w:rsidRPr="00FA61D6">
        <w:rPr>
          <w:rFonts w:ascii="Garamond" w:hAnsi="Garamond" w:cs="Arial"/>
          <w:sz w:val="26"/>
          <w:szCs w:val="26"/>
        </w:rPr>
        <w:t>: (Modifica della persona responsabile per le questioni doganali o del soggetto al quale viene esternalizzata l’operatività doganale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shd w:val="clear" w:color="auto" w:fill="FFFFFF"/>
        <w:tblLook w:val="04A0" w:firstRow="1" w:lastRow="0" w:firstColumn="1" w:lastColumn="0" w:noHBand="0" w:noVBand="1"/>
      </w:tblPr>
      <w:tblGrid>
        <w:gridCol w:w="4077"/>
        <w:gridCol w:w="5592"/>
      </w:tblGrid>
      <w:tr w:rsidR="00FE3C8A" w:rsidRPr="00A13307" w:rsidTr="00FB1456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FE3C8A" w:rsidRPr="00A13307" w:rsidRDefault="00FE3C8A" w:rsidP="00FB1456">
            <w:pPr>
              <w:spacing w:line="276" w:lineRule="auto"/>
              <w:rPr>
                <w:rFonts w:ascii="Garamond" w:hAnsi="Garamond" w:cs="Arial"/>
                <w:color w:val="003399"/>
                <w:sz w:val="18"/>
                <w:szCs w:val="18"/>
              </w:rPr>
            </w:pPr>
          </w:p>
        </w:tc>
        <w:tc>
          <w:tcPr>
            <w:tcW w:w="5592" w:type="dxa"/>
            <w:shd w:val="clear" w:color="auto" w:fill="FFFFFF"/>
            <w:vAlign w:val="center"/>
          </w:tcPr>
          <w:p w:rsidR="00FE3C8A" w:rsidRPr="00A13307" w:rsidRDefault="00FE3C8A" w:rsidP="00FB1456">
            <w:pPr>
              <w:spacing w:line="276" w:lineRule="auto"/>
              <w:rPr>
                <w:rFonts w:ascii="Garamond" w:hAnsi="Garamond" w:cs="Arial"/>
                <w:color w:val="003399"/>
                <w:sz w:val="18"/>
                <w:szCs w:val="18"/>
              </w:rPr>
            </w:pPr>
          </w:p>
        </w:tc>
      </w:tr>
    </w:tbl>
    <w:p w:rsidR="00D606F2" w:rsidRPr="00A13307" w:rsidRDefault="00AC7EAD" w:rsidP="00D606F2">
      <w:pPr>
        <w:pStyle w:val="Titolo"/>
        <w:numPr>
          <w:ilvl w:val="0"/>
          <w:numId w:val="28"/>
        </w:numPr>
        <w:jc w:val="left"/>
        <w:rPr>
          <w:rFonts w:ascii="Garamond" w:hAnsi="Garamond"/>
          <w:color w:val="003399"/>
        </w:rPr>
      </w:pPr>
      <w:r w:rsidRPr="00A13307">
        <w:rPr>
          <w:rFonts w:ascii="Garamond" w:hAnsi="Garamond"/>
          <w:color w:val="003399"/>
        </w:rPr>
        <w:t>S</w:t>
      </w:r>
      <w:r w:rsidR="00D606F2" w:rsidRPr="00A13307">
        <w:rPr>
          <w:rFonts w:ascii="Garamond" w:hAnsi="Garamond"/>
          <w:color w:val="003399"/>
        </w:rPr>
        <w:t>tandard pratici di sicurezza (art. 39 lett. e) CDU e art. 28 RE)</w:t>
      </w:r>
    </w:p>
    <w:p w:rsidR="00DD7856" w:rsidRPr="00FA61D6" w:rsidRDefault="00D606F2" w:rsidP="00FA61D6">
      <w:pPr>
        <w:widowControl w:val="0"/>
        <w:ind w:right="159"/>
        <w:jc w:val="both"/>
        <w:rPr>
          <w:rFonts w:ascii="Garamond" w:hAnsi="Garamond" w:cs="Arial"/>
          <w:sz w:val="26"/>
          <w:szCs w:val="26"/>
        </w:rPr>
      </w:pPr>
      <w:r w:rsidRPr="00FA61D6">
        <w:rPr>
          <w:rFonts w:ascii="Garamond" w:hAnsi="Garamond" w:cs="Arial"/>
          <w:sz w:val="26"/>
          <w:szCs w:val="26"/>
        </w:rPr>
        <w:t xml:space="preserve">Riportare </w:t>
      </w:r>
      <w:r w:rsidRPr="00FA61D6">
        <w:rPr>
          <w:rFonts w:ascii="Garamond" w:hAnsi="Garamond" w:cs="Arial"/>
          <w:b/>
          <w:sz w:val="26"/>
          <w:szCs w:val="26"/>
        </w:rPr>
        <w:t>solo i fatti e cambiamenti rilevanti ai fini del monitoraggio dell’autoriz</w:t>
      </w:r>
      <w:r w:rsidR="0003082D" w:rsidRPr="00FA61D6">
        <w:rPr>
          <w:rFonts w:ascii="Garamond" w:hAnsi="Garamond" w:cs="Arial"/>
          <w:b/>
          <w:sz w:val="26"/>
          <w:szCs w:val="26"/>
        </w:rPr>
        <w:t>zazione</w:t>
      </w:r>
      <w:r w:rsidRPr="00FA61D6">
        <w:rPr>
          <w:rFonts w:ascii="Garamond" w:hAnsi="Garamond" w:cs="Arial"/>
          <w:b/>
          <w:sz w:val="26"/>
          <w:szCs w:val="26"/>
        </w:rPr>
        <w:t xml:space="preserve"> AEO</w:t>
      </w:r>
      <w:r w:rsidR="0003082D" w:rsidRPr="00FA61D6">
        <w:rPr>
          <w:rFonts w:ascii="Garamond" w:hAnsi="Garamond" w:cs="Arial"/>
          <w:b/>
          <w:sz w:val="26"/>
          <w:szCs w:val="26"/>
        </w:rPr>
        <w:t>, riguardanti</w:t>
      </w:r>
      <w:r w:rsidR="00AC7EAD" w:rsidRPr="00FA61D6">
        <w:rPr>
          <w:rFonts w:ascii="Garamond" w:hAnsi="Garamond" w:cs="Arial"/>
          <w:sz w:val="26"/>
          <w:szCs w:val="26"/>
        </w:rPr>
        <w:t xml:space="preserve"> ad esempio i </w:t>
      </w:r>
      <w:r w:rsidRPr="00FA61D6">
        <w:rPr>
          <w:rFonts w:ascii="Garamond" w:hAnsi="Garamond" w:cs="Arial"/>
          <w:sz w:val="26"/>
          <w:szCs w:val="26"/>
        </w:rPr>
        <w:t xml:space="preserve">luoghi in cui si svolgono </w:t>
      </w:r>
      <w:r w:rsidR="00DD7856" w:rsidRPr="00FA61D6">
        <w:rPr>
          <w:rFonts w:ascii="Garamond" w:hAnsi="Garamond" w:cs="Arial"/>
          <w:sz w:val="26"/>
          <w:szCs w:val="26"/>
        </w:rPr>
        <w:t xml:space="preserve">le </w:t>
      </w:r>
      <w:r w:rsidRPr="00FA61D6">
        <w:rPr>
          <w:rFonts w:ascii="Garamond" w:hAnsi="Garamond" w:cs="Arial"/>
          <w:sz w:val="26"/>
          <w:szCs w:val="26"/>
        </w:rPr>
        <w:t xml:space="preserve">operazioni </w:t>
      </w:r>
      <w:r w:rsidR="00DD7856" w:rsidRPr="00FA61D6">
        <w:rPr>
          <w:rFonts w:ascii="Garamond" w:hAnsi="Garamond" w:cs="Arial"/>
          <w:sz w:val="26"/>
          <w:szCs w:val="26"/>
        </w:rPr>
        <w:t>doganali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shd w:val="clear" w:color="auto" w:fill="FFFFFF"/>
        <w:tblLook w:val="04A0" w:firstRow="1" w:lastRow="0" w:firstColumn="1" w:lastColumn="0" w:noHBand="0" w:noVBand="1"/>
      </w:tblPr>
      <w:tblGrid>
        <w:gridCol w:w="4077"/>
        <w:gridCol w:w="5592"/>
      </w:tblGrid>
      <w:tr w:rsidR="00D606F2" w:rsidRPr="00FA61D6" w:rsidTr="00931166">
        <w:trPr>
          <w:trHeight w:val="397"/>
        </w:trPr>
        <w:tc>
          <w:tcPr>
            <w:tcW w:w="9669" w:type="dxa"/>
            <w:gridSpan w:val="2"/>
            <w:shd w:val="clear" w:color="auto" w:fill="C6D9F1"/>
            <w:vAlign w:val="center"/>
          </w:tcPr>
          <w:p w:rsidR="00D606F2" w:rsidRPr="00FA61D6" w:rsidRDefault="00D606F2" w:rsidP="00931166">
            <w:pPr>
              <w:spacing w:line="276" w:lineRule="auto"/>
              <w:rPr>
                <w:rFonts w:ascii="Garamond" w:hAnsi="Garamond" w:cs="Arial"/>
                <w:b/>
                <w:bCs/>
                <w:color w:val="003399"/>
                <w:sz w:val="22"/>
                <w:szCs w:val="18"/>
              </w:rPr>
            </w:pPr>
            <w:r w:rsidRPr="00FA61D6">
              <w:rPr>
                <w:rFonts w:ascii="Garamond" w:hAnsi="Garamond" w:cs="Arial"/>
                <w:b/>
                <w:color w:val="003399"/>
                <w:sz w:val="22"/>
                <w:szCs w:val="18"/>
              </w:rPr>
              <w:t xml:space="preserve">Luoghi </w:t>
            </w:r>
          </w:p>
        </w:tc>
      </w:tr>
      <w:tr w:rsidR="008A5A62" w:rsidRPr="00A13307" w:rsidTr="00931166">
        <w:trPr>
          <w:trHeight w:val="567"/>
        </w:trPr>
        <w:tc>
          <w:tcPr>
            <w:tcW w:w="4077" w:type="dxa"/>
            <w:shd w:val="clear" w:color="auto" w:fill="FFFFFF"/>
            <w:vAlign w:val="center"/>
          </w:tcPr>
          <w:p w:rsidR="008A5A62" w:rsidRPr="00A13307" w:rsidRDefault="00EE765E" w:rsidP="00931166">
            <w:pPr>
              <w:spacing w:line="276" w:lineRule="auto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Es</w:t>
            </w:r>
            <w:r w:rsidR="00FE3C8A"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:</w:t>
            </w:r>
          </w:p>
          <w:p w:rsidR="00FE3C8A" w:rsidRPr="00A13307" w:rsidRDefault="00FE3C8A" w:rsidP="00A13307">
            <w:pPr>
              <w:numPr>
                <w:ilvl w:val="0"/>
                <w:numId w:val="35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apertura nuove sedi operative/magazzini</w:t>
            </w:r>
          </w:p>
          <w:p w:rsidR="00FE3C8A" w:rsidRPr="00A13307" w:rsidRDefault="00FE3C8A" w:rsidP="00A13307">
            <w:pPr>
              <w:numPr>
                <w:ilvl w:val="0"/>
                <w:numId w:val="35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cambi nei sistemi di sicurezza</w:t>
            </w:r>
          </w:p>
          <w:p w:rsidR="00FE3C8A" w:rsidRPr="00A13307" w:rsidRDefault="00FE3C8A" w:rsidP="00A13307">
            <w:pPr>
              <w:numPr>
                <w:ilvl w:val="0"/>
                <w:numId w:val="35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cambio del responsabile per la sicurezza</w:t>
            </w:r>
          </w:p>
          <w:p w:rsidR="00B720D1" w:rsidRPr="00A13307" w:rsidRDefault="00B720D1" w:rsidP="00A13307">
            <w:pPr>
              <w:numPr>
                <w:ilvl w:val="0"/>
                <w:numId w:val="35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problemi connessi alla sicurezza</w:t>
            </w:r>
          </w:p>
          <w:p w:rsidR="00B720D1" w:rsidRPr="00A13307" w:rsidRDefault="00B720D1" w:rsidP="00A13307">
            <w:pPr>
              <w:numPr>
                <w:ilvl w:val="0"/>
                <w:numId w:val="34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incidenti rilevanti</w:t>
            </w:r>
          </w:p>
          <w:p w:rsidR="00A13307" w:rsidRDefault="00B720D1" w:rsidP="00A13307">
            <w:pPr>
              <w:numPr>
                <w:ilvl w:val="0"/>
                <w:numId w:val="34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perdita di carichi/spedizioni</w:t>
            </w:r>
          </w:p>
          <w:p w:rsidR="00FE3C8A" w:rsidRPr="00A13307" w:rsidRDefault="00B720D1" w:rsidP="00A13307">
            <w:pPr>
              <w:numPr>
                <w:ilvl w:val="0"/>
                <w:numId w:val="34"/>
              </w:numPr>
              <w:spacing w:line="276" w:lineRule="auto"/>
              <w:ind w:left="426" w:hanging="284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A13307">
              <w:rPr>
                <w:rFonts w:ascii="Garamond" w:hAnsi="Garamond" w:cs="Arial"/>
                <w:color w:val="000000"/>
                <w:sz w:val="18"/>
                <w:szCs w:val="18"/>
              </w:rPr>
              <w:t>problemi con i partner commerciali</w:t>
            </w:r>
          </w:p>
        </w:tc>
        <w:tc>
          <w:tcPr>
            <w:tcW w:w="5592" w:type="dxa"/>
            <w:shd w:val="clear" w:color="auto" w:fill="FFFFFF"/>
            <w:vAlign w:val="center"/>
          </w:tcPr>
          <w:p w:rsidR="008A5A62" w:rsidRPr="00A13307" w:rsidRDefault="008A5A62" w:rsidP="00931166">
            <w:pPr>
              <w:spacing w:line="276" w:lineRule="auto"/>
              <w:rPr>
                <w:rFonts w:ascii="Garamond" w:hAnsi="Garamond" w:cs="Arial"/>
                <w:color w:val="003399"/>
                <w:sz w:val="18"/>
                <w:szCs w:val="18"/>
              </w:rPr>
            </w:pPr>
          </w:p>
        </w:tc>
      </w:tr>
    </w:tbl>
    <w:p w:rsidR="00CB0B64" w:rsidRPr="00A13307" w:rsidRDefault="00CB0B64" w:rsidP="00AC7EAD">
      <w:pPr>
        <w:spacing w:after="200" w:line="276" w:lineRule="auto"/>
        <w:ind w:right="158"/>
        <w:jc w:val="both"/>
        <w:rPr>
          <w:rFonts w:ascii="Garamond" w:hAnsi="Garamond" w:cs="Arial"/>
          <w:sz w:val="18"/>
          <w:szCs w:val="22"/>
        </w:rPr>
      </w:pPr>
    </w:p>
    <w:sectPr w:rsidR="00CB0B64" w:rsidRPr="00A13307" w:rsidSect="00BF55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89F" w:rsidRDefault="00A5389F">
      <w:r>
        <w:separator/>
      </w:r>
    </w:p>
  </w:endnote>
  <w:endnote w:type="continuationSeparator" w:id="0">
    <w:p w:rsidR="00A5389F" w:rsidRDefault="00A5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74C" w:rsidRDefault="00B9474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FAF" w:rsidRPr="00284BC5" w:rsidRDefault="00653FAF">
    <w:pPr>
      <w:pStyle w:val="Pidipagina"/>
      <w:jc w:val="right"/>
      <w:rPr>
        <w:rFonts w:ascii="Garamond" w:hAnsi="Garamond" w:cs="Arial"/>
      </w:rPr>
    </w:pPr>
    <w:r w:rsidRPr="00284BC5">
      <w:rPr>
        <w:rFonts w:ascii="Garamond" w:hAnsi="Garamond" w:cs="Arial"/>
      </w:rPr>
      <w:fldChar w:fldCharType="begin"/>
    </w:r>
    <w:r w:rsidRPr="00284BC5">
      <w:rPr>
        <w:rFonts w:ascii="Garamond" w:hAnsi="Garamond" w:cs="Arial"/>
      </w:rPr>
      <w:instrText>PAGE   \* MERGEFORMAT</w:instrText>
    </w:r>
    <w:r w:rsidRPr="00284BC5">
      <w:rPr>
        <w:rFonts w:ascii="Garamond" w:hAnsi="Garamond" w:cs="Arial"/>
      </w:rPr>
      <w:fldChar w:fldCharType="separate"/>
    </w:r>
    <w:r w:rsidR="00993933">
      <w:rPr>
        <w:rFonts w:ascii="Garamond" w:hAnsi="Garamond" w:cs="Arial"/>
        <w:noProof/>
      </w:rPr>
      <w:t>2</w:t>
    </w:r>
    <w:r w:rsidRPr="00284BC5">
      <w:rPr>
        <w:rFonts w:ascii="Garamond" w:hAnsi="Garamond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601" w:rsidRDefault="005372C7" w:rsidP="00A62601">
    <w:pPr>
      <w:tabs>
        <w:tab w:val="center" w:pos="4819"/>
        <w:tab w:val="right" w:pos="9638"/>
      </w:tabs>
      <w:jc w:val="right"/>
      <w:rPr>
        <w:rFonts w:ascii="Garamond" w:eastAsia="Calibri" w:hAnsi="Garamond"/>
        <w:b/>
        <w:smallCaps/>
        <w:color w:val="595959"/>
        <w:sz w:val="20"/>
        <w:szCs w:val="20"/>
        <w:lang w:eastAsia="en-US"/>
      </w:rPr>
    </w:pPr>
    <w:r w:rsidRPr="00E71A3B">
      <w:rPr>
        <w:rFonts w:ascii="Garamond" w:eastAsia="Calibri" w:hAnsi="Garamond"/>
        <w:b/>
        <w:smallCaps/>
        <w:color w:val="595959"/>
        <w:sz w:val="20"/>
        <w:szCs w:val="22"/>
        <w:lang w:eastAsia="en-US"/>
      </w:rPr>
      <w:t>AD USO INTERNO E DELL’OPERATORE AEO</w:t>
    </w:r>
    <w:r w:rsidRPr="00E71A3B">
      <w:rPr>
        <w:rFonts w:ascii="Garamond" w:eastAsia="Calibri" w:hAnsi="Garamond"/>
        <w:b/>
        <w:smallCaps/>
        <w:color w:val="0000CC"/>
        <w:sz w:val="20"/>
        <w:szCs w:val="22"/>
        <w:lang w:eastAsia="en-US"/>
      </w:rPr>
      <w:tab/>
    </w:r>
    <w:r w:rsidRPr="00E71A3B">
      <w:rPr>
        <w:rFonts w:ascii="Garamond" w:eastAsia="Calibri" w:hAnsi="Garamond"/>
        <w:b/>
        <w:smallCaps/>
        <w:color w:val="0000CC"/>
        <w:sz w:val="20"/>
        <w:szCs w:val="22"/>
        <w:lang w:eastAsia="en-US"/>
      </w:rPr>
      <w:tab/>
    </w:r>
    <w:r w:rsidR="00A62601">
      <w:rPr>
        <w:rFonts w:ascii="Garamond" w:eastAsia="Calibri" w:hAnsi="Garamond"/>
        <w:b/>
        <w:smallCaps/>
        <w:color w:val="595959"/>
        <w:sz w:val="20"/>
        <w:szCs w:val="20"/>
        <w:lang w:eastAsia="en-US"/>
      </w:rPr>
      <w:t xml:space="preserve">AUTORE: </w:t>
    </w:r>
    <w:r w:rsidR="00A62601">
      <w:rPr>
        <w:rFonts w:ascii="Garamond" w:eastAsia="Calibri" w:hAnsi="Garamond"/>
        <w:b/>
        <w:smallCaps/>
        <w:color w:val="0000CC"/>
        <w:sz w:val="20"/>
        <w:szCs w:val="20"/>
        <w:lang w:eastAsia="en-US"/>
      </w:rPr>
      <w:t>Ufficio AEO</w:t>
    </w:r>
  </w:p>
  <w:p w:rsidR="00E45202" w:rsidRPr="001C58FC" w:rsidRDefault="00A62601" w:rsidP="00A62601">
    <w:pPr>
      <w:tabs>
        <w:tab w:val="center" w:pos="4819"/>
        <w:tab w:val="right" w:pos="9638"/>
      </w:tabs>
      <w:jc w:val="right"/>
      <w:rPr>
        <w:rFonts w:ascii="Garamond" w:eastAsia="Calibri" w:hAnsi="Garamond"/>
        <w:b/>
        <w:smallCaps/>
        <w:color w:val="595959"/>
        <w:sz w:val="20"/>
        <w:szCs w:val="20"/>
        <w:lang w:eastAsia="en-US"/>
      </w:rPr>
    </w:pPr>
    <w:r>
      <w:rPr>
        <w:rFonts w:ascii="Garamond" w:eastAsia="Calibri" w:hAnsi="Garamond"/>
        <w:b/>
        <w:smallCaps/>
        <w:color w:val="595959"/>
        <w:sz w:val="20"/>
        <w:szCs w:val="20"/>
        <w:lang w:eastAsia="en-US"/>
      </w:rPr>
      <w:t xml:space="preserve">DATA: </w:t>
    </w:r>
    <w:r w:rsidR="00B9474C">
      <w:rPr>
        <w:rFonts w:ascii="Garamond" w:eastAsia="Calibri" w:hAnsi="Garamond"/>
        <w:b/>
        <w:smallCaps/>
        <w:color w:val="595959"/>
        <w:sz w:val="20"/>
        <w:szCs w:val="20"/>
        <w:lang w:eastAsia="en-US"/>
      </w:rPr>
      <w:t>14</w:t>
    </w:r>
    <w:r>
      <w:rPr>
        <w:rFonts w:ascii="Garamond" w:eastAsia="Calibri" w:hAnsi="Garamond"/>
        <w:b/>
        <w:smallCaps/>
        <w:color w:val="0000CC"/>
        <w:sz w:val="20"/>
        <w:szCs w:val="20"/>
        <w:lang w:eastAsia="en-US"/>
      </w:rPr>
      <w:t>GIU202</w:t>
    </w:r>
    <w:r w:rsidR="00B9474C">
      <w:rPr>
        <w:rFonts w:ascii="Garamond" w:eastAsia="Calibri" w:hAnsi="Garamond"/>
        <w:b/>
        <w:smallCaps/>
        <w:color w:val="0000CC"/>
        <w:sz w:val="20"/>
        <w:szCs w:val="20"/>
        <w:lang w:eastAsia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89F" w:rsidRDefault="00A5389F">
      <w:r>
        <w:separator/>
      </w:r>
    </w:p>
  </w:footnote>
  <w:footnote w:type="continuationSeparator" w:id="0">
    <w:p w:rsidR="00A5389F" w:rsidRDefault="00A5389F">
      <w:r>
        <w:continuationSeparator/>
      </w:r>
    </w:p>
  </w:footnote>
  <w:footnote w:id="1">
    <w:p w:rsidR="0086508E" w:rsidRPr="00FA61D6" w:rsidRDefault="0086508E">
      <w:pPr>
        <w:pStyle w:val="Testonotaapidipagina"/>
        <w:rPr>
          <w:rFonts w:ascii="Garamond" w:hAnsi="Garamond" w:cs="Arial"/>
          <w:sz w:val="22"/>
          <w:szCs w:val="16"/>
        </w:rPr>
      </w:pPr>
      <w:r w:rsidRPr="00FA61D6">
        <w:rPr>
          <w:rStyle w:val="Rimandonotaapidipagina"/>
          <w:rFonts w:ascii="Garamond" w:hAnsi="Garamond" w:cs="Arial"/>
          <w:sz w:val="22"/>
          <w:szCs w:val="16"/>
        </w:rPr>
        <w:footnoteRef/>
      </w:r>
      <w:r w:rsidRPr="00FA61D6">
        <w:rPr>
          <w:rFonts w:ascii="Garamond" w:hAnsi="Garamond" w:cs="Arial"/>
          <w:sz w:val="22"/>
          <w:szCs w:val="16"/>
        </w:rPr>
        <w:t xml:space="preserve"> Riportare ingresso/uscita di soci rilevanti (dettagli nella sezione sottostante con indicazione delle quote%), aumenti di capitale, cessioni di business/rami di azienda, acquisizione di business/aziende/rami di aziende, consolidamento/deconsolidamento in gruppi/holding, etc.</w:t>
      </w:r>
    </w:p>
  </w:footnote>
  <w:footnote w:id="2">
    <w:p w:rsidR="00EE765E" w:rsidRPr="00FA61D6" w:rsidRDefault="00EE765E" w:rsidP="00A028F4">
      <w:pPr>
        <w:pStyle w:val="Testonotaapidipagina"/>
        <w:rPr>
          <w:rFonts w:ascii="Arial" w:hAnsi="Arial" w:cs="Arial"/>
          <w:sz w:val="28"/>
        </w:rPr>
      </w:pPr>
      <w:r w:rsidRPr="00FA61D6">
        <w:rPr>
          <w:rStyle w:val="Rimandonotaapidipagina"/>
          <w:rFonts w:ascii="Garamond" w:hAnsi="Garamond" w:cs="Arial"/>
          <w:sz w:val="22"/>
          <w:szCs w:val="16"/>
        </w:rPr>
        <w:footnoteRef/>
      </w:r>
      <w:r w:rsidRPr="00FA61D6">
        <w:rPr>
          <w:rFonts w:ascii="Garamond" w:hAnsi="Garamond" w:cs="Arial"/>
          <w:sz w:val="22"/>
          <w:szCs w:val="16"/>
        </w:rPr>
        <w:t xml:space="preserve"> Riportare l’elenco dei soci in ordine decrescente di partecipazione (con diritto di voto nelle società di capitali).</w:t>
      </w:r>
      <w:r w:rsidRPr="00FA61D6">
        <w:rPr>
          <w:rFonts w:ascii="Arial" w:hAnsi="Arial" w:cs="Arial"/>
          <w:sz w:val="22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74C" w:rsidRDefault="00B9474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580" w:rsidRDefault="00BF5580" w:rsidP="00BF5580">
    <w:pPr>
      <w:tabs>
        <w:tab w:val="center" w:pos="4819"/>
        <w:tab w:val="right" w:pos="9638"/>
      </w:tabs>
      <w:rPr>
        <w:rFonts w:ascii="Arial Narrow" w:eastAsia="Calibri" w:hAnsi="Arial Narrow"/>
        <w:b/>
        <w:smallCaps/>
        <w:color w:val="0000CC"/>
        <w:sz w:val="18"/>
        <w:szCs w:val="22"/>
        <w:lang w:eastAsia="en-US"/>
      </w:rPr>
    </w:pPr>
  </w:p>
  <w:p w:rsidR="00BF5580" w:rsidRDefault="00BF5580" w:rsidP="00BF5580">
    <w:pPr>
      <w:tabs>
        <w:tab w:val="center" w:pos="4819"/>
        <w:tab w:val="right" w:pos="9638"/>
      </w:tabs>
      <w:rPr>
        <w:rFonts w:ascii="Arial" w:hAnsi="Arial" w:cs="Arial"/>
        <w:b/>
        <w:bCs/>
        <w:smallCaps/>
        <w:color w:val="003399"/>
        <w:spacing w:val="18"/>
        <w:kern w:val="16"/>
        <w:sz w:val="18"/>
        <w:szCs w:val="18"/>
      </w:rPr>
    </w:pPr>
  </w:p>
  <w:p w:rsidR="00BF5580" w:rsidRPr="00AC4FF7" w:rsidRDefault="00BF5580" w:rsidP="00BF5580">
    <w:pPr>
      <w:tabs>
        <w:tab w:val="center" w:pos="4819"/>
        <w:tab w:val="right" w:pos="9638"/>
      </w:tabs>
      <w:rPr>
        <w:rFonts w:ascii="Garamond" w:eastAsia="Calibri" w:hAnsi="Garamond"/>
        <w:b/>
        <w:smallCaps/>
        <w:color w:val="0000CC"/>
        <w:sz w:val="20"/>
        <w:szCs w:val="18"/>
        <w:lang w:eastAsia="en-US"/>
      </w:rPr>
    </w:pPr>
    <w:r>
      <w:rPr>
        <w:rFonts w:ascii="Garamond" w:hAnsi="Garamond" w:cs="Arial"/>
        <w:b/>
        <w:bCs/>
        <w:smallCaps/>
        <w:color w:val="003399"/>
        <w:kern w:val="16"/>
        <w:sz w:val="20"/>
        <w:szCs w:val="18"/>
      </w:rPr>
      <w:t>AUTOMONITORAGGIO</w:t>
    </w:r>
  </w:p>
  <w:p w:rsidR="00BF5580" w:rsidRDefault="00BF5580" w:rsidP="00BF5580">
    <w:pPr>
      <w:tabs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DC" w:rsidRDefault="00337ADC">
    <w:pPr>
      <w:pStyle w:val="Intestazione"/>
    </w:pPr>
  </w:p>
  <w:p w:rsidR="000F5A63" w:rsidRDefault="000F5A6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FB18907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D95371"/>
    <w:multiLevelType w:val="hybridMultilevel"/>
    <w:tmpl w:val="3780A970"/>
    <w:lvl w:ilvl="0" w:tplc="571AEE2A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CC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62C0"/>
    <w:multiLevelType w:val="hybridMultilevel"/>
    <w:tmpl w:val="2B188488"/>
    <w:lvl w:ilvl="0" w:tplc="3D44D54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8F0711"/>
    <w:multiLevelType w:val="hybridMultilevel"/>
    <w:tmpl w:val="88A6C0B4"/>
    <w:lvl w:ilvl="0" w:tplc="0410001B">
      <w:start w:val="1"/>
      <w:numFmt w:val="lowerRoman"/>
      <w:lvlText w:val="%1."/>
      <w:lvlJc w:val="right"/>
      <w:pPr>
        <w:ind w:left="1080" w:hanging="720"/>
      </w:pPr>
      <w:rPr>
        <w:rFonts w:hint="default"/>
        <w:b/>
        <w:color w:val="003399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16DA2"/>
    <w:multiLevelType w:val="hybridMultilevel"/>
    <w:tmpl w:val="64406C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31862"/>
    <w:multiLevelType w:val="hybridMultilevel"/>
    <w:tmpl w:val="D8CEF4F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5D63FC"/>
    <w:multiLevelType w:val="hybridMultilevel"/>
    <w:tmpl w:val="1562C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42F68"/>
    <w:multiLevelType w:val="hybridMultilevel"/>
    <w:tmpl w:val="B574D01E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72C3683"/>
    <w:multiLevelType w:val="hybridMultilevel"/>
    <w:tmpl w:val="EB84C530"/>
    <w:lvl w:ilvl="0" w:tplc="FA3691F2">
      <w:start w:val="1"/>
      <w:numFmt w:val="upperLetter"/>
      <w:pStyle w:val="Titolo2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62080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C18C9104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5EAC62A0">
      <w:start w:val="1"/>
      <w:numFmt w:val="decimal"/>
      <w:lvlText w:val="%4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2705E6"/>
    <w:multiLevelType w:val="hybridMultilevel"/>
    <w:tmpl w:val="D668FA96"/>
    <w:lvl w:ilvl="0" w:tplc="0410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BEE3563"/>
    <w:multiLevelType w:val="hybridMultilevel"/>
    <w:tmpl w:val="89C036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273A"/>
    <w:multiLevelType w:val="hybridMultilevel"/>
    <w:tmpl w:val="95FC89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C27FCE"/>
    <w:multiLevelType w:val="hybridMultilevel"/>
    <w:tmpl w:val="A0DCB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81769"/>
    <w:multiLevelType w:val="hybridMultilevel"/>
    <w:tmpl w:val="7AF48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26B8E"/>
    <w:multiLevelType w:val="hybridMultilevel"/>
    <w:tmpl w:val="88A6C0B4"/>
    <w:lvl w:ilvl="0" w:tplc="0410001B">
      <w:start w:val="1"/>
      <w:numFmt w:val="lowerRoman"/>
      <w:lvlText w:val="%1."/>
      <w:lvlJc w:val="right"/>
      <w:pPr>
        <w:ind w:left="1080" w:hanging="720"/>
      </w:pPr>
      <w:rPr>
        <w:rFonts w:hint="default"/>
        <w:b/>
        <w:color w:val="003399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44200"/>
    <w:multiLevelType w:val="hybridMultilevel"/>
    <w:tmpl w:val="8DC688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02597"/>
    <w:multiLevelType w:val="hybridMultilevel"/>
    <w:tmpl w:val="CF94DB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AA38D2"/>
    <w:multiLevelType w:val="hybridMultilevel"/>
    <w:tmpl w:val="3140D0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760B6"/>
    <w:multiLevelType w:val="hybridMultilevel"/>
    <w:tmpl w:val="0D548DA2"/>
    <w:lvl w:ilvl="0" w:tplc="A8A66DA6">
      <w:start w:val="4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32674CA7"/>
    <w:multiLevelType w:val="multilevel"/>
    <w:tmpl w:val="D49C22DC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0D0910"/>
    <w:multiLevelType w:val="hybridMultilevel"/>
    <w:tmpl w:val="DEA4DFCC"/>
    <w:lvl w:ilvl="0" w:tplc="571AEE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BE321930">
      <w:start w:val="1"/>
      <w:numFmt w:val="bullet"/>
      <w:lvlText w:val="-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3A856B3"/>
    <w:multiLevelType w:val="hybridMultilevel"/>
    <w:tmpl w:val="BA5A8C5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470C6F"/>
    <w:multiLevelType w:val="hybridMultilevel"/>
    <w:tmpl w:val="732CD1D6"/>
    <w:lvl w:ilvl="0" w:tplc="3AEE3C2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B9FEC414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5F32A6"/>
    <w:multiLevelType w:val="hybridMultilevel"/>
    <w:tmpl w:val="94E80558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5FBE5392"/>
    <w:multiLevelType w:val="hybridMultilevel"/>
    <w:tmpl w:val="8DC6887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713EC"/>
    <w:multiLevelType w:val="hybridMultilevel"/>
    <w:tmpl w:val="D6262E34"/>
    <w:lvl w:ilvl="0" w:tplc="FBE29F88">
      <w:start w:val="1"/>
      <w:numFmt w:val="lowerLetter"/>
      <w:lvlText w:val="%1."/>
      <w:lvlJc w:val="left"/>
      <w:pPr>
        <w:ind w:left="1069" w:hanging="360"/>
      </w:pPr>
      <w:rPr>
        <w:rFonts w:ascii="Vivaldi" w:hAnsi="Vivaldi" w:hint="default"/>
        <w:b w:val="0"/>
        <w:i/>
        <w:color w:val="auto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699D67ED"/>
    <w:multiLevelType w:val="hybridMultilevel"/>
    <w:tmpl w:val="7B4A470A"/>
    <w:lvl w:ilvl="0" w:tplc="0410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  <w:b/>
        <w:color w:val="003399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4587A"/>
    <w:multiLevelType w:val="hybridMultilevel"/>
    <w:tmpl w:val="213EC3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011AA6"/>
    <w:multiLevelType w:val="hybridMultilevel"/>
    <w:tmpl w:val="F5986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2208D"/>
    <w:multiLevelType w:val="hybridMultilevel"/>
    <w:tmpl w:val="CC7658FA"/>
    <w:lvl w:ilvl="0" w:tplc="28AA7A1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D897EE0"/>
    <w:multiLevelType w:val="hybridMultilevel"/>
    <w:tmpl w:val="33443D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754FFE"/>
    <w:multiLevelType w:val="hybridMultilevel"/>
    <w:tmpl w:val="C87CCCB2"/>
    <w:lvl w:ilvl="0" w:tplc="F440F2EE">
      <w:start w:val="1"/>
      <w:numFmt w:val="bullet"/>
      <w:lvlText w:val="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/>
        <w:i w:val="0"/>
        <w:color w:val="auto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38D4BA8"/>
    <w:multiLevelType w:val="hybridMultilevel"/>
    <w:tmpl w:val="D6BA3A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509BA"/>
    <w:multiLevelType w:val="hybridMultilevel"/>
    <w:tmpl w:val="560A316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7DF61326"/>
    <w:multiLevelType w:val="hybridMultilevel"/>
    <w:tmpl w:val="6D6641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2"/>
  </w:num>
  <w:num w:numId="3">
    <w:abstractNumId w:val="31"/>
  </w:num>
  <w:num w:numId="4">
    <w:abstractNumId w:val="9"/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1"/>
  </w:num>
  <w:num w:numId="8">
    <w:abstractNumId w:val="5"/>
  </w:num>
  <w:num w:numId="9">
    <w:abstractNumId w:val="19"/>
  </w:num>
  <w:num w:numId="10">
    <w:abstractNumId w:val="32"/>
  </w:num>
  <w:num w:numId="11">
    <w:abstractNumId w:val="34"/>
  </w:num>
  <w:num w:numId="12">
    <w:abstractNumId w:val="21"/>
  </w:num>
  <w:num w:numId="13">
    <w:abstractNumId w:val="0"/>
  </w:num>
  <w:num w:numId="14">
    <w:abstractNumId w:val="23"/>
  </w:num>
  <w:num w:numId="15">
    <w:abstractNumId w:val="29"/>
  </w:num>
  <w:num w:numId="16">
    <w:abstractNumId w:val="33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25"/>
  </w:num>
  <w:num w:numId="20">
    <w:abstractNumId w:val="2"/>
  </w:num>
  <w:num w:numId="21">
    <w:abstractNumId w:val="30"/>
  </w:num>
  <w:num w:numId="22">
    <w:abstractNumId w:val="1"/>
  </w:num>
  <w:num w:numId="23">
    <w:abstractNumId w:val="20"/>
  </w:num>
  <w:num w:numId="24">
    <w:abstractNumId w:val="17"/>
  </w:num>
  <w:num w:numId="25">
    <w:abstractNumId w:val="3"/>
  </w:num>
  <w:num w:numId="26">
    <w:abstractNumId w:val="14"/>
  </w:num>
  <w:num w:numId="27">
    <w:abstractNumId w:val="26"/>
  </w:num>
  <w:num w:numId="28">
    <w:abstractNumId w:val="24"/>
  </w:num>
  <w:num w:numId="29">
    <w:abstractNumId w:val="15"/>
  </w:num>
  <w:num w:numId="30">
    <w:abstractNumId w:val="28"/>
  </w:num>
  <w:num w:numId="31">
    <w:abstractNumId w:val="6"/>
  </w:num>
  <w:num w:numId="32">
    <w:abstractNumId w:val="13"/>
  </w:num>
  <w:num w:numId="33">
    <w:abstractNumId w:val="27"/>
  </w:num>
  <w:num w:numId="34">
    <w:abstractNumId w:val="10"/>
  </w:num>
  <w:num w:numId="35">
    <w:abstractNumId w:val="4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>
      <o:colormru v:ext="edit" colors="#0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F1"/>
    <w:rsid w:val="00011AA1"/>
    <w:rsid w:val="00011EC5"/>
    <w:rsid w:val="0003082D"/>
    <w:rsid w:val="00031876"/>
    <w:rsid w:val="00052394"/>
    <w:rsid w:val="000636D1"/>
    <w:rsid w:val="00066511"/>
    <w:rsid w:val="0007124D"/>
    <w:rsid w:val="00075682"/>
    <w:rsid w:val="00082F32"/>
    <w:rsid w:val="00090FBF"/>
    <w:rsid w:val="000A5757"/>
    <w:rsid w:val="000B0476"/>
    <w:rsid w:val="000B07F5"/>
    <w:rsid w:val="000D45CA"/>
    <w:rsid w:val="000E147E"/>
    <w:rsid w:val="000E1565"/>
    <w:rsid w:val="000F1460"/>
    <w:rsid w:val="000F5A63"/>
    <w:rsid w:val="001021A3"/>
    <w:rsid w:val="00105E92"/>
    <w:rsid w:val="001067BA"/>
    <w:rsid w:val="00106C2A"/>
    <w:rsid w:val="001133FF"/>
    <w:rsid w:val="001147C9"/>
    <w:rsid w:val="00123347"/>
    <w:rsid w:val="0013033A"/>
    <w:rsid w:val="00134FEF"/>
    <w:rsid w:val="00136785"/>
    <w:rsid w:val="00137FE5"/>
    <w:rsid w:val="00146759"/>
    <w:rsid w:val="001545E5"/>
    <w:rsid w:val="00160528"/>
    <w:rsid w:val="0017188B"/>
    <w:rsid w:val="00171A44"/>
    <w:rsid w:val="001826B2"/>
    <w:rsid w:val="001A01BD"/>
    <w:rsid w:val="001A1015"/>
    <w:rsid w:val="001A3324"/>
    <w:rsid w:val="001A559C"/>
    <w:rsid w:val="001B08B9"/>
    <w:rsid w:val="001C2AB7"/>
    <w:rsid w:val="001C58FC"/>
    <w:rsid w:val="001D0567"/>
    <w:rsid w:val="001D2156"/>
    <w:rsid w:val="001F6AB9"/>
    <w:rsid w:val="00204627"/>
    <w:rsid w:val="00210569"/>
    <w:rsid w:val="0022299D"/>
    <w:rsid w:val="002354DC"/>
    <w:rsid w:val="0023600B"/>
    <w:rsid w:val="00241593"/>
    <w:rsid w:val="002451E3"/>
    <w:rsid w:val="00252356"/>
    <w:rsid w:val="0025522E"/>
    <w:rsid w:val="00263942"/>
    <w:rsid w:val="00266A50"/>
    <w:rsid w:val="002830E2"/>
    <w:rsid w:val="002844D7"/>
    <w:rsid w:val="00284BC5"/>
    <w:rsid w:val="002876EC"/>
    <w:rsid w:val="002952C0"/>
    <w:rsid w:val="002C0C5C"/>
    <w:rsid w:val="002C3529"/>
    <w:rsid w:val="002C4577"/>
    <w:rsid w:val="002D1F6B"/>
    <w:rsid w:val="002D20F4"/>
    <w:rsid w:val="002F60A8"/>
    <w:rsid w:val="00300214"/>
    <w:rsid w:val="00313F0A"/>
    <w:rsid w:val="003337FA"/>
    <w:rsid w:val="00335D5A"/>
    <w:rsid w:val="00337ADC"/>
    <w:rsid w:val="00337B43"/>
    <w:rsid w:val="0034201A"/>
    <w:rsid w:val="003429EA"/>
    <w:rsid w:val="00346C55"/>
    <w:rsid w:val="003562FD"/>
    <w:rsid w:val="003754EE"/>
    <w:rsid w:val="0038352B"/>
    <w:rsid w:val="003902DA"/>
    <w:rsid w:val="00392664"/>
    <w:rsid w:val="00393C15"/>
    <w:rsid w:val="003A2AF8"/>
    <w:rsid w:val="003A34D8"/>
    <w:rsid w:val="003A3861"/>
    <w:rsid w:val="003A5152"/>
    <w:rsid w:val="003A7DFF"/>
    <w:rsid w:val="003B44AE"/>
    <w:rsid w:val="003B766B"/>
    <w:rsid w:val="003C3AF8"/>
    <w:rsid w:val="003D431E"/>
    <w:rsid w:val="003E0533"/>
    <w:rsid w:val="003E288F"/>
    <w:rsid w:val="00401126"/>
    <w:rsid w:val="004068ED"/>
    <w:rsid w:val="0041159D"/>
    <w:rsid w:val="00413CFF"/>
    <w:rsid w:val="004150E7"/>
    <w:rsid w:val="00423DCE"/>
    <w:rsid w:val="00423EE8"/>
    <w:rsid w:val="00427F4C"/>
    <w:rsid w:val="00431315"/>
    <w:rsid w:val="00454843"/>
    <w:rsid w:val="00462E46"/>
    <w:rsid w:val="00465C29"/>
    <w:rsid w:val="00467605"/>
    <w:rsid w:val="00484868"/>
    <w:rsid w:val="004A5687"/>
    <w:rsid w:val="004A71D4"/>
    <w:rsid w:val="004C1254"/>
    <w:rsid w:val="004C579B"/>
    <w:rsid w:val="004D46AB"/>
    <w:rsid w:val="004E58D2"/>
    <w:rsid w:val="004F44B2"/>
    <w:rsid w:val="00504EA3"/>
    <w:rsid w:val="0052049C"/>
    <w:rsid w:val="00522EC3"/>
    <w:rsid w:val="00522EDB"/>
    <w:rsid w:val="0052539A"/>
    <w:rsid w:val="005337A9"/>
    <w:rsid w:val="005372C7"/>
    <w:rsid w:val="00540975"/>
    <w:rsid w:val="005415A3"/>
    <w:rsid w:val="0054458C"/>
    <w:rsid w:val="00562DBF"/>
    <w:rsid w:val="00564F9B"/>
    <w:rsid w:val="00584D93"/>
    <w:rsid w:val="00597D92"/>
    <w:rsid w:val="005A15B6"/>
    <w:rsid w:val="005A4C5D"/>
    <w:rsid w:val="005A5E5B"/>
    <w:rsid w:val="005C623A"/>
    <w:rsid w:val="005C7452"/>
    <w:rsid w:val="005E0079"/>
    <w:rsid w:val="005E0B48"/>
    <w:rsid w:val="005E279C"/>
    <w:rsid w:val="005E5264"/>
    <w:rsid w:val="005F696F"/>
    <w:rsid w:val="0061756B"/>
    <w:rsid w:val="00620228"/>
    <w:rsid w:val="00624067"/>
    <w:rsid w:val="0063100C"/>
    <w:rsid w:val="0064526D"/>
    <w:rsid w:val="00650A63"/>
    <w:rsid w:val="00653220"/>
    <w:rsid w:val="00653FAF"/>
    <w:rsid w:val="006810F3"/>
    <w:rsid w:val="006848E9"/>
    <w:rsid w:val="006968D5"/>
    <w:rsid w:val="00697631"/>
    <w:rsid w:val="006B1527"/>
    <w:rsid w:val="006C7A1E"/>
    <w:rsid w:val="006D4894"/>
    <w:rsid w:val="006D6EA4"/>
    <w:rsid w:val="006E1E6E"/>
    <w:rsid w:val="006E4757"/>
    <w:rsid w:val="006E6D04"/>
    <w:rsid w:val="007046CF"/>
    <w:rsid w:val="007052C4"/>
    <w:rsid w:val="00706C49"/>
    <w:rsid w:val="0070703B"/>
    <w:rsid w:val="007136A0"/>
    <w:rsid w:val="0072506F"/>
    <w:rsid w:val="007402D7"/>
    <w:rsid w:val="00745C72"/>
    <w:rsid w:val="007470A5"/>
    <w:rsid w:val="007537DC"/>
    <w:rsid w:val="007629DE"/>
    <w:rsid w:val="0077256C"/>
    <w:rsid w:val="007737DC"/>
    <w:rsid w:val="00774C05"/>
    <w:rsid w:val="0079068C"/>
    <w:rsid w:val="00790B2B"/>
    <w:rsid w:val="007922D2"/>
    <w:rsid w:val="007A1393"/>
    <w:rsid w:val="007B3B44"/>
    <w:rsid w:val="007B5C6F"/>
    <w:rsid w:val="007E237D"/>
    <w:rsid w:val="007E2544"/>
    <w:rsid w:val="007E4ECB"/>
    <w:rsid w:val="007F6374"/>
    <w:rsid w:val="007F79AE"/>
    <w:rsid w:val="00802C9D"/>
    <w:rsid w:val="00810258"/>
    <w:rsid w:val="008143D3"/>
    <w:rsid w:val="0081490F"/>
    <w:rsid w:val="00815A40"/>
    <w:rsid w:val="008177CF"/>
    <w:rsid w:val="008229AE"/>
    <w:rsid w:val="008236C3"/>
    <w:rsid w:val="0084635F"/>
    <w:rsid w:val="00862178"/>
    <w:rsid w:val="0086508E"/>
    <w:rsid w:val="00866E41"/>
    <w:rsid w:val="00874F72"/>
    <w:rsid w:val="00881A47"/>
    <w:rsid w:val="008835A5"/>
    <w:rsid w:val="0088606B"/>
    <w:rsid w:val="00890880"/>
    <w:rsid w:val="00897659"/>
    <w:rsid w:val="008A51E0"/>
    <w:rsid w:val="008A5A62"/>
    <w:rsid w:val="008A65B0"/>
    <w:rsid w:val="008D1420"/>
    <w:rsid w:val="008E0484"/>
    <w:rsid w:val="008F3344"/>
    <w:rsid w:val="00917A88"/>
    <w:rsid w:val="00931166"/>
    <w:rsid w:val="009329F1"/>
    <w:rsid w:val="009338DB"/>
    <w:rsid w:val="00934012"/>
    <w:rsid w:val="00940095"/>
    <w:rsid w:val="0094023D"/>
    <w:rsid w:val="00943C57"/>
    <w:rsid w:val="00947F49"/>
    <w:rsid w:val="009624F2"/>
    <w:rsid w:val="009723C4"/>
    <w:rsid w:val="009735A2"/>
    <w:rsid w:val="00977AA0"/>
    <w:rsid w:val="00982665"/>
    <w:rsid w:val="00982CA3"/>
    <w:rsid w:val="00993933"/>
    <w:rsid w:val="009960E8"/>
    <w:rsid w:val="009A6C2D"/>
    <w:rsid w:val="009C3DCC"/>
    <w:rsid w:val="009E3236"/>
    <w:rsid w:val="009E5A6E"/>
    <w:rsid w:val="00A028F4"/>
    <w:rsid w:val="00A13307"/>
    <w:rsid w:val="00A24427"/>
    <w:rsid w:val="00A25E79"/>
    <w:rsid w:val="00A3276C"/>
    <w:rsid w:val="00A44001"/>
    <w:rsid w:val="00A50432"/>
    <w:rsid w:val="00A514D6"/>
    <w:rsid w:val="00A527D7"/>
    <w:rsid w:val="00A5389F"/>
    <w:rsid w:val="00A6246B"/>
    <w:rsid w:val="00A62601"/>
    <w:rsid w:val="00AA5239"/>
    <w:rsid w:val="00AA64FA"/>
    <w:rsid w:val="00AA6521"/>
    <w:rsid w:val="00AB25E9"/>
    <w:rsid w:val="00AC2082"/>
    <w:rsid w:val="00AC4830"/>
    <w:rsid w:val="00AC5733"/>
    <w:rsid w:val="00AC7EAD"/>
    <w:rsid w:val="00AD2013"/>
    <w:rsid w:val="00AD316E"/>
    <w:rsid w:val="00AE27F2"/>
    <w:rsid w:val="00B01E1C"/>
    <w:rsid w:val="00B17693"/>
    <w:rsid w:val="00B30D5C"/>
    <w:rsid w:val="00B3255C"/>
    <w:rsid w:val="00B40216"/>
    <w:rsid w:val="00B563F0"/>
    <w:rsid w:val="00B602EE"/>
    <w:rsid w:val="00B636CF"/>
    <w:rsid w:val="00B67F62"/>
    <w:rsid w:val="00B711D1"/>
    <w:rsid w:val="00B720D1"/>
    <w:rsid w:val="00B846B7"/>
    <w:rsid w:val="00B85B70"/>
    <w:rsid w:val="00B915EE"/>
    <w:rsid w:val="00B9474C"/>
    <w:rsid w:val="00B97072"/>
    <w:rsid w:val="00BA7E27"/>
    <w:rsid w:val="00BA7F20"/>
    <w:rsid w:val="00BB00A0"/>
    <w:rsid w:val="00BB4E27"/>
    <w:rsid w:val="00BB75CF"/>
    <w:rsid w:val="00BC2455"/>
    <w:rsid w:val="00BC5F35"/>
    <w:rsid w:val="00BD2C81"/>
    <w:rsid w:val="00BD5141"/>
    <w:rsid w:val="00BE59AB"/>
    <w:rsid w:val="00BF5580"/>
    <w:rsid w:val="00C0242D"/>
    <w:rsid w:val="00C02668"/>
    <w:rsid w:val="00C14EFD"/>
    <w:rsid w:val="00C15C60"/>
    <w:rsid w:val="00C23DEA"/>
    <w:rsid w:val="00C271A2"/>
    <w:rsid w:val="00C33C8C"/>
    <w:rsid w:val="00C41B00"/>
    <w:rsid w:val="00C43DE1"/>
    <w:rsid w:val="00C52CFD"/>
    <w:rsid w:val="00C53898"/>
    <w:rsid w:val="00C65476"/>
    <w:rsid w:val="00C6621B"/>
    <w:rsid w:val="00C66564"/>
    <w:rsid w:val="00C83B75"/>
    <w:rsid w:val="00C865B9"/>
    <w:rsid w:val="00C86F4C"/>
    <w:rsid w:val="00C92F96"/>
    <w:rsid w:val="00C97682"/>
    <w:rsid w:val="00CA31CD"/>
    <w:rsid w:val="00CA5A8A"/>
    <w:rsid w:val="00CA6A44"/>
    <w:rsid w:val="00CB0B64"/>
    <w:rsid w:val="00CB4457"/>
    <w:rsid w:val="00CC535D"/>
    <w:rsid w:val="00CD7DB5"/>
    <w:rsid w:val="00CE01E2"/>
    <w:rsid w:val="00CE3946"/>
    <w:rsid w:val="00CE726C"/>
    <w:rsid w:val="00CF12A2"/>
    <w:rsid w:val="00CF6046"/>
    <w:rsid w:val="00D16D55"/>
    <w:rsid w:val="00D170E1"/>
    <w:rsid w:val="00D45CD3"/>
    <w:rsid w:val="00D606F2"/>
    <w:rsid w:val="00D70D1B"/>
    <w:rsid w:val="00D75147"/>
    <w:rsid w:val="00D841A6"/>
    <w:rsid w:val="00D91356"/>
    <w:rsid w:val="00D9157C"/>
    <w:rsid w:val="00D96D58"/>
    <w:rsid w:val="00DA2942"/>
    <w:rsid w:val="00DA50A4"/>
    <w:rsid w:val="00DB39BB"/>
    <w:rsid w:val="00DB6D4B"/>
    <w:rsid w:val="00DB7B20"/>
    <w:rsid w:val="00DD1D24"/>
    <w:rsid w:val="00DD7856"/>
    <w:rsid w:val="00DE377B"/>
    <w:rsid w:val="00DE4A63"/>
    <w:rsid w:val="00DE50DA"/>
    <w:rsid w:val="00DF18DC"/>
    <w:rsid w:val="00DF4617"/>
    <w:rsid w:val="00DF6488"/>
    <w:rsid w:val="00E10FA1"/>
    <w:rsid w:val="00E12B88"/>
    <w:rsid w:val="00E16E12"/>
    <w:rsid w:val="00E20E29"/>
    <w:rsid w:val="00E223EC"/>
    <w:rsid w:val="00E2687C"/>
    <w:rsid w:val="00E34F42"/>
    <w:rsid w:val="00E37FC1"/>
    <w:rsid w:val="00E402C3"/>
    <w:rsid w:val="00E45202"/>
    <w:rsid w:val="00E56A89"/>
    <w:rsid w:val="00E6038E"/>
    <w:rsid w:val="00E631D5"/>
    <w:rsid w:val="00E65FC5"/>
    <w:rsid w:val="00E71A3B"/>
    <w:rsid w:val="00E7602D"/>
    <w:rsid w:val="00E95DC2"/>
    <w:rsid w:val="00E96637"/>
    <w:rsid w:val="00EA5D9C"/>
    <w:rsid w:val="00EB4161"/>
    <w:rsid w:val="00EC6E4B"/>
    <w:rsid w:val="00ED3444"/>
    <w:rsid w:val="00ED4FFE"/>
    <w:rsid w:val="00EE1819"/>
    <w:rsid w:val="00EE5FDF"/>
    <w:rsid w:val="00EE6DFF"/>
    <w:rsid w:val="00EE765E"/>
    <w:rsid w:val="00EE7939"/>
    <w:rsid w:val="00EF48C1"/>
    <w:rsid w:val="00EF4C9F"/>
    <w:rsid w:val="00F0453A"/>
    <w:rsid w:val="00F2088C"/>
    <w:rsid w:val="00F26335"/>
    <w:rsid w:val="00F264E8"/>
    <w:rsid w:val="00F32533"/>
    <w:rsid w:val="00F32877"/>
    <w:rsid w:val="00F84C83"/>
    <w:rsid w:val="00F85588"/>
    <w:rsid w:val="00F90CF8"/>
    <w:rsid w:val="00F930A8"/>
    <w:rsid w:val="00F9630F"/>
    <w:rsid w:val="00FA3B72"/>
    <w:rsid w:val="00FA61D6"/>
    <w:rsid w:val="00FB1456"/>
    <w:rsid w:val="00FB51A0"/>
    <w:rsid w:val="00FB7EA1"/>
    <w:rsid w:val="00FC5D2C"/>
    <w:rsid w:val="00FE3C8A"/>
    <w:rsid w:val="00FE6033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9"/>
    </o:shapedefaults>
    <o:shapelayout v:ext="edit">
      <o:idmap v:ext="edit" data="1"/>
    </o:shapelayout>
  </w:shapeDefaults>
  <w:decimalSymbol w:val=","/>
  <w:listSeparator w:val=";"/>
  <w15:docId w15:val="{BBBD4D32-8688-43B7-BC84-056B498C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7605"/>
    <w:rPr>
      <w:sz w:val="24"/>
      <w:szCs w:val="24"/>
    </w:rPr>
  </w:style>
  <w:style w:type="paragraph" w:styleId="Titolo1">
    <w:name w:val="heading 1"/>
    <w:basedOn w:val="Normale"/>
    <w:next w:val="Normale"/>
    <w:qFormat/>
    <w:rsid w:val="006D48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9329F1"/>
    <w:pPr>
      <w:keepNext/>
      <w:numPr>
        <w:numId w:val="1"/>
      </w:numPr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rsid w:val="006D489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D489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329F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29F1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sid w:val="009329F1"/>
    <w:rPr>
      <w:rFonts w:ascii="Arial" w:hAnsi="Arial" w:cs="Arial"/>
      <w:smallCaps/>
      <w:sz w:val="16"/>
    </w:rPr>
  </w:style>
  <w:style w:type="character" w:styleId="Collegamentoipertestuale">
    <w:name w:val="Hyperlink"/>
    <w:rsid w:val="009329F1"/>
    <w:rPr>
      <w:color w:val="0000FF"/>
      <w:u w:val="single"/>
    </w:rPr>
  </w:style>
  <w:style w:type="character" w:styleId="Numeropagina">
    <w:name w:val="page number"/>
    <w:basedOn w:val="Carpredefinitoparagrafo"/>
    <w:rsid w:val="009329F1"/>
  </w:style>
  <w:style w:type="paragraph" w:styleId="Rientrocorpodeltesto">
    <w:name w:val="Body Text Indent"/>
    <w:basedOn w:val="Normale"/>
    <w:link w:val="RientrocorpodeltestoCarattere"/>
    <w:rsid w:val="009329F1"/>
    <w:pPr>
      <w:ind w:left="960"/>
    </w:pPr>
  </w:style>
  <w:style w:type="paragraph" w:styleId="Rientrocorpodeltesto2">
    <w:name w:val="Body Text Indent 2"/>
    <w:basedOn w:val="Normale"/>
    <w:rsid w:val="009329F1"/>
    <w:pPr>
      <w:ind w:left="960"/>
      <w:jc w:val="both"/>
    </w:pPr>
  </w:style>
  <w:style w:type="paragraph" w:styleId="NormaleWeb">
    <w:name w:val="Normal (Web)"/>
    <w:basedOn w:val="Normale"/>
    <w:rsid w:val="009329F1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Enfasigrassetto">
    <w:name w:val="Strong"/>
    <w:qFormat/>
    <w:rsid w:val="009329F1"/>
    <w:rPr>
      <w:b/>
      <w:bCs/>
    </w:rPr>
  </w:style>
  <w:style w:type="paragraph" w:customStyle="1" w:styleId="Default">
    <w:name w:val="Default"/>
    <w:rsid w:val="009329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rsid w:val="00973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4C579B"/>
    <w:rPr>
      <w:rFonts w:ascii="Tahoma" w:hAnsi="Tahoma" w:cs="Tahoma"/>
      <w:sz w:val="16"/>
      <w:szCs w:val="16"/>
    </w:rPr>
  </w:style>
  <w:style w:type="paragraph" w:styleId="Elenco2">
    <w:name w:val="List 2"/>
    <w:basedOn w:val="Normale"/>
    <w:rsid w:val="006D4894"/>
    <w:pPr>
      <w:ind w:left="566" w:hanging="283"/>
    </w:pPr>
  </w:style>
  <w:style w:type="paragraph" w:styleId="Puntoelenco2">
    <w:name w:val="List Bullet 2"/>
    <w:basedOn w:val="Normale"/>
    <w:rsid w:val="006D4894"/>
    <w:pPr>
      <w:numPr>
        <w:numId w:val="13"/>
      </w:numPr>
    </w:pPr>
  </w:style>
  <w:style w:type="paragraph" w:styleId="Titolo">
    <w:name w:val="Title"/>
    <w:basedOn w:val="Normale"/>
    <w:link w:val="TitoloCarattere"/>
    <w:qFormat/>
    <w:rsid w:val="006D489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rpodeltesto">
    <w:name w:val="Corpo del testo"/>
    <w:basedOn w:val="Normale"/>
    <w:rsid w:val="006D4894"/>
    <w:pPr>
      <w:spacing w:after="120"/>
    </w:pPr>
  </w:style>
  <w:style w:type="paragraph" w:styleId="Primorientrocorpodeltesto2">
    <w:name w:val="Body Text First Indent 2"/>
    <w:basedOn w:val="Rientrocorpodeltesto"/>
    <w:rsid w:val="006D4894"/>
    <w:pPr>
      <w:spacing w:after="120"/>
      <w:ind w:left="283" w:firstLine="210"/>
    </w:pPr>
  </w:style>
  <w:style w:type="paragraph" w:customStyle="1" w:styleId="Testopredefinito">
    <w:name w:val="Testo predefinito"/>
    <w:basedOn w:val="Normale"/>
    <w:rsid w:val="002C3529"/>
    <w:pPr>
      <w:autoSpaceDE w:val="0"/>
      <w:autoSpaceDN w:val="0"/>
      <w:adjustRightInd w:val="0"/>
    </w:pPr>
    <w:rPr>
      <w:lang w:val="en-US"/>
    </w:rPr>
  </w:style>
  <w:style w:type="character" w:customStyle="1" w:styleId="RientrocorpodeltestoCarattere">
    <w:name w:val="Rientro corpo del testo Carattere"/>
    <w:link w:val="Rientrocorpodeltesto"/>
    <w:rsid w:val="00815A40"/>
    <w:rPr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rsid w:val="00522EDB"/>
    <w:rPr>
      <w:sz w:val="24"/>
      <w:szCs w:val="24"/>
    </w:rPr>
  </w:style>
  <w:style w:type="paragraph" w:styleId="Paragrafoelenco">
    <w:name w:val="List Paragraph"/>
    <w:basedOn w:val="Normale"/>
    <w:qFormat/>
    <w:rsid w:val="00337B43"/>
    <w:pPr>
      <w:ind w:left="708"/>
    </w:pPr>
  </w:style>
  <w:style w:type="character" w:customStyle="1" w:styleId="PidipaginaCarattere">
    <w:name w:val="Piè di pagina Carattere"/>
    <w:link w:val="Pidipagina"/>
    <w:uiPriority w:val="99"/>
    <w:rsid w:val="00653FAF"/>
    <w:rPr>
      <w:sz w:val="24"/>
      <w:szCs w:val="24"/>
    </w:rPr>
  </w:style>
  <w:style w:type="character" w:customStyle="1" w:styleId="TitoloCarattere">
    <w:name w:val="Titolo Carattere"/>
    <w:link w:val="Titolo"/>
    <w:rsid w:val="00337ADC"/>
    <w:rPr>
      <w:rFonts w:ascii="Arial" w:hAnsi="Arial" w:cs="Arial"/>
      <w:b/>
      <w:bCs/>
      <w:kern w:val="28"/>
      <w:sz w:val="32"/>
      <w:szCs w:val="32"/>
    </w:rPr>
  </w:style>
  <w:style w:type="character" w:styleId="Rimandocommento">
    <w:name w:val="annotation reference"/>
    <w:rsid w:val="0038352B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8352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8352B"/>
  </w:style>
  <w:style w:type="paragraph" w:styleId="Soggettocommento">
    <w:name w:val="annotation subject"/>
    <w:basedOn w:val="Testocommento"/>
    <w:next w:val="Testocommento"/>
    <w:link w:val="SoggettocommentoCarattere"/>
    <w:rsid w:val="0038352B"/>
    <w:rPr>
      <w:b/>
      <w:bCs/>
    </w:rPr>
  </w:style>
  <w:style w:type="character" w:customStyle="1" w:styleId="SoggettocommentoCarattere">
    <w:name w:val="Soggetto commento Carattere"/>
    <w:link w:val="Soggettocommento"/>
    <w:rsid w:val="0038352B"/>
    <w:rPr>
      <w:b/>
      <w:bCs/>
    </w:rPr>
  </w:style>
  <w:style w:type="paragraph" w:styleId="Testonotaapidipagina">
    <w:name w:val="footnote text"/>
    <w:basedOn w:val="Normale"/>
    <w:link w:val="TestonotaapidipaginaCarattere"/>
    <w:rsid w:val="00B636C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636CF"/>
  </w:style>
  <w:style w:type="character" w:styleId="Rimandonotaapidipagina">
    <w:name w:val="footnote reference"/>
    <w:rsid w:val="00B636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5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3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69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87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4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720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8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65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5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44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61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40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0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207D4-C167-490E-901E-4B5D05E35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dell'Economia e delle Finanze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dell'Economia e delle Finanze</dc:creator>
  <cp:lastModifiedBy>LAFIANDRA NUNZIA</cp:lastModifiedBy>
  <cp:revision>2</cp:revision>
  <cp:lastPrinted>2019-11-22T14:43:00Z</cp:lastPrinted>
  <dcterms:created xsi:type="dcterms:W3CDTF">2021-06-15T15:05:00Z</dcterms:created>
  <dcterms:modified xsi:type="dcterms:W3CDTF">2021-06-15T15:05:00Z</dcterms:modified>
</cp:coreProperties>
</file>